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90A" w:rsidRPr="0000790A" w:rsidRDefault="0000790A" w:rsidP="007C030D">
      <w:pPr>
        <w:pStyle w:val="20"/>
        <w:spacing w:line="276" w:lineRule="auto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980F0A" w:rsidRPr="00EA542D" w:rsidRDefault="00980F0A" w:rsidP="00EA542D">
      <w:pPr>
        <w:spacing w:line="276" w:lineRule="auto"/>
        <w:jc w:val="center"/>
        <w:rPr>
          <w:sz w:val="22"/>
          <w:szCs w:val="22"/>
        </w:rPr>
      </w:pPr>
      <w:r w:rsidRPr="00EA542D">
        <w:rPr>
          <w:sz w:val="22"/>
          <w:szCs w:val="22"/>
        </w:rPr>
        <w:t>на открытый запрос предложений по выбору исполнителя работ</w:t>
      </w:r>
      <w:r w:rsidR="00EA542D" w:rsidRPr="00EA542D">
        <w:rPr>
          <w:sz w:val="22"/>
          <w:szCs w:val="22"/>
        </w:rPr>
        <w:t xml:space="preserve"> по м</w:t>
      </w:r>
      <w:r w:rsidR="006F63F5" w:rsidRPr="00EA542D">
        <w:rPr>
          <w:sz w:val="22"/>
          <w:szCs w:val="22"/>
        </w:rPr>
        <w:t>одернизаци</w:t>
      </w:r>
      <w:r w:rsidR="00EA542D" w:rsidRPr="00EA542D">
        <w:rPr>
          <w:sz w:val="22"/>
          <w:szCs w:val="22"/>
        </w:rPr>
        <w:t>и</w:t>
      </w:r>
      <w:r w:rsidR="00056D17" w:rsidRPr="00EA542D">
        <w:rPr>
          <w:sz w:val="22"/>
          <w:szCs w:val="22"/>
        </w:rPr>
        <w:t xml:space="preserve"> САУ ГА-6</w:t>
      </w:r>
      <w:r w:rsidR="006F63F5" w:rsidRPr="00EA542D">
        <w:rPr>
          <w:sz w:val="22"/>
          <w:szCs w:val="22"/>
        </w:rPr>
        <w:t xml:space="preserve"> Волховской ГЭС (ГЭС-6) с внедрением агрегатного уровня</w:t>
      </w:r>
      <w:r w:rsidR="00EA542D" w:rsidRPr="00EA542D">
        <w:rPr>
          <w:sz w:val="22"/>
          <w:szCs w:val="22"/>
        </w:rPr>
        <w:t xml:space="preserve"> </w:t>
      </w:r>
      <w:r w:rsidR="007C030D" w:rsidRPr="00EA542D">
        <w:rPr>
          <w:sz w:val="22"/>
          <w:szCs w:val="22"/>
        </w:rPr>
        <w:t>автоматизированной системы управления технологическим процессом (</w:t>
      </w:r>
      <w:r w:rsidR="006F63F5" w:rsidRPr="00EA542D">
        <w:rPr>
          <w:sz w:val="22"/>
          <w:szCs w:val="22"/>
        </w:rPr>
        <w:t>АСУ ТП</w:t>
      </w:r>
      <w:r w:rsidR="007C030D" w:rsidRPr="00EA542D">
        <w:rPr>
          <w:sz w:val="22"/>
          <w:szCs w:val="22"/>
        </w:rPr>
        <w:t>)</w:t>
      </w:r>
      <w:r w:rsidR="00EA542D" w:rsidRPr="00EA542D">
        <w:t xml:space="preserve"> </w:t>
      </w:r>
      <w:r w:rsidR="00EA542D" w:rsidRPr="00EA542D">
        <w:rPr>
          <w:sz w:val="22"/>
          <w:szCs w:val="22"/>
        </w:rPr>
        <w:t>Каскада Ладожских ГЭС филиала «Невский» ОАО «ТГК-1»</w:t>
      </w:r>
    </w:p>
    <w:p w:rsidR="00EA542D" w:rsidRPr="00EA542D" w:rsidRDefault="00EA542D" w:rsidP="007C030D">
      <w:pPr>
        <w:spacing w:line="276" w:lineRule="auto"/>
        <w:jc w:val="center"/>
        <w:rPr>
          <w:b/>
          <w:sz w:val="6"/>
          <w:szCs w:val="6"/>
        </w:rPr>
      </w:pPr>
    </w:p>
    <w:p w:rsidR="006F63F5" w:rsidRPr="00EA542D" w:rsidRDefault="006F63F5" w:rsidP="007C030D">
      <w:pPr>
        <w:spacing w:line="276" w:lineRule="auto"/>
        <w:jc w:val="center"/>
        <w:rPr>
          <w:sz w:val="22"/>
          <w:szCs w:val="22"/>
        </w:rPr>
      </w:pPr>
      <w:r w:rsidRPr="00EA542D">
        <w:rPr>
          <w:sz w:val="22"/>
          <w:szCs w:val="22"/>
        </w:rPr>
        <w:t>(номер закупки по ГКПЗ 1400/4.22-3288)</w:t>
      </w:r>
    </w:p>
    <w:p w:rsidR="00980F0A" w:rsidRPr="00E918A3" w:rsidRDefault="00980F0A" w:rsidP="007C030D">
      <w:pPr>
        <w:spacing w:line="276" w:lineRule="auto"/>
        <w:jc w:val="center"/>
        <w:rPr>
          <w:b/>
          <w:sz w:val="22"/>
          <w:szCs w:val="22"/>
          <w:highlight w:val="yell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5"/>
        <w:gridCol w:w="1476"/>
      </w:tblGrid>
      <w:tr w:rsidR="006F63F5" w:rsidRPr="006F63F5" w:rsidTr="00EA542D">
        <w:trPr>
          <w:trHeight w:val="1"/>
        </w:trPr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EA542D" w:rsidRDefault="006F63F5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EA542D">
              <w:rPr>
                <w:szCs w:val="22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EA542D" w:rsidRDefault="006F63F5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EA542D">
              <w:rPr>
                <w:szCs w:val="22"/>
              </w:rPr>
              <w:t>26.51.7</w:t>
            </w:r>
          </w:p>
        </w:tc>
      </w:tr>
      <w:tr w:rsidR="006F63F5" w:rsidRPr="006F63F5" w:rsidTr="00EA542D"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EA542D" w:rsidRDefault="006F63F5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EA542D">
              <w:rPr>
                <w:szCs w:val="22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EA542D" w:rsidRDefault="007C030D" w:rsidP="00A4779F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EA542D">
              <w:rPr>
                <w:szCs w:val="22"/>
              </w:rPr>
              <w:t>26.</w:t>
            </w:r>
            <w:r w:rsidR="00A4779F" w:rsidRPr="00EA542D">
              <w:rPr>
                <w:szCs w:val="22"/>
              </w:rPr>
              <w:t>20.14.000</w:t>
            </w:r>
          </w:p>
        </w:tc>
      </w:tr>
    </w:tbl>
    <w:p w:rsidR="00EA542D" w:rsidRDefault="00EA542D" w:rsidP="00E918A3">
      <w:pPr>
        <w:suppressAutoHyphens/>
        <w:spacing w:line="276" w:lineRule="auto"/>
        <w:jc w:val="both"/>
        <w:rPr>
          <w:b/>
          <w:szCs w:val="22"/>
        </w:rPr>
      </w:pPr>
    </w:p>
    <w:p w:rsidR="006F63F5" w:rsidRPr="006F63F5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1. Общие требования.</w:t>
      </w:r>
    </w:p>
    <w:p w:rsidR="006F63F5" w:rsidRPr="00976C63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1.1. Требования к месту выполнения работ:</w:t>
      </w:r>
    </w:p>
    <w:p w:rsidR="006F63F5" w:rsidRPr="00976C63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szCs w:val="22"/>
        </w:rPr>
        <w:t>г.</w:t>
      </w:r>
      <w:r w:rsidR="007C030D">
        <w:rPr>
          <w:szCs w:val="22"/>
        </w:rPr>
        <w:t xml:space="preserve"> </w:t>
      </w:r>
      <w:r w:rsidRPr="006F63F5">
        <w:rPr>
          <w:szCs w:val="22"/>
        </w:rPr>
        <w:t>Волхов, ул.</w:t>
      </w:r>
      <w:r w:rsidR="007C030D">
        <w:rPr>
          <w:szCs w:val="22"/>
        </w:rPr>
        <w:t xml:space="preserve"> </w:t>
      </w:r>
      <w:r w:rsidRPr="006F63F5">
        <w:rPr>
          <w:szCs w:val="22"/>
        </w:rPr>
        <w:t xml:space="preserve">Графтио, д.1, Волховская ГЭС(ГЭС-6)                                                                 </w:t>
      </w:r>
    </w:p>
    <w:p w:rsidR="00EA542D" w:rsidRPr="00EA542D" w:rsidRDefault="00EA542D" w:rsidP="00E918A3">
      <w:pPr>
        <w:suppressAutoHyphens/>
        <w:spacing w:line="276" w:lineRule="auto"/>
        <w:jc w:val="both"/>
        <w:rPr>
          <w:sz w:val="10"/>
          <w:szCs w:val="10"/>
        </w:rPr>
      </w:pPr>
      <w:bookmarkStart w:id="0" w:name="_GoBack"/>
      <w:bookmarkEnd w:id="0"/>
    </w:p>
    <w:p w:rsidR="00E918A3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EA542D">
        <w:rPr>
          <w:i/>
          <w:szCs w:val="22"/>
          <w:u w:val="single"/>
        </w:rPr>
        <w:t>Ответственные за составление технического задания</w:t>
      </w:r>
      <w:r w:rsidRPr="006F63F5">
        <w:rPr>
          <w:szCs w:val="22"/>
        </w:rPr>
        <w:t xml:space="preserve">: </w:t>
      </w:r>
    </w:p>
    <w:p w:rsidR="006F63F5" w:rsidRPr="00EA542D" w:rsidRDefault="006F63F5" w:rsidP="00E918A3">
      <w:pPr>
        <w:suppressAutoHyphens/>
        <w:spacing w:line="276" w:lineRule="auto"/>
        <w:jc w:val="both"/>
        <w:rPr>
          <w:b/>
          <w:szCs w:val="22"/>
          <w:highlight w:val="yellow"/>
        </w:rPr>
      </w:pPr>
      <w:r w:rsidRPr="00EA542D">
        <w:rPr>
          <w:szCs w:val="22"/>
          <w:highlight w:val="yellow"/>
        </w:rPr>
        <w:t>Начальник Волховской ГЭС(ГЭС-6) Симанов Андрей Александрович,</w:t>
      </w:r>
      <w:r w:rsidR="007C030D" w:rsidRPr="00EA542D">
        <w:rPr>
          <w:szCs w:val="22"/>
          <w:highlight w:val="yellow"/>
        </w:rPr>
        <w:t xml:space="preserve"> </w:t>
      </w:r>
      <w:r w:rsidRPr="00EA542D">
        <w:rPr>
          <w:szCs w:val="22"/>
          <w:highlight w:val="yellow"/>
        </w:rPr>
        <w:t xml:space="preserve">тел.: </w:t>
      </w:r>
      <w:r w:rsidR="007C030D" w:rsidRPr="00EA542D">
        <w:rPr>
          <w:szCs w:val="22"/>
          <w:highlight w:val="yellow"/>
        </w:rPr>
        <w:t>8(81363)2-35-44</w:t>
      </w:r>
      <w:r w:rsidRPr="00EA542D">
        <w:rPr>
          <w:szCs w:val="22"/>
          <w:highlight w:val="yellow"/>
        </w:rPr>
        <w:t>,</w:t>
      </w:r>
    </w:p>
    <w:p w:rsidR="006F63F5" w:rsidRPr="00EA542D" w:rsidRDefault="006F63F5" w:rsidP="00E918A3">
      <w:pPr>
        <w:suppressAutoHyphens/>
        <w:spacing w:line="276" w:lineRule="auto"/>
        <w:jc w:val="both"/>
        <w:rPr>
          <w:szCs w:val="22"/>
          <w:highlight w:val="yellow"/>
          <w:lang w:val="en-US"/>
        </w:rPr>
      </w:pPr>
      <w:r w:rsidRPr="00EA542D">
        <w:rPr>
          <w:szCs w:val="22"/>
          <w:highlight w:val="yellow"/>
        </w:rPr>
        <w:t>моб</w:t>
      </w:r>
      <w:r w:rsidRPr="00EA542D">
        <w:rPr>
          <w:szCs w:val="22"/>
          <w:highlight w:val="yellow"/>
          <w:lang w:val="en-US"/>
        </w:rPr>
        <w:t>.</w:t>
      </w:r>
      <w:r w:rsidR="007C030D" w:rsidRPr="00EA542D">
        <w:rPr>
          <w:szCs w:val="22"/>
          <w:highlight w:val="yellow"/>
          <w:lang w:val="en-US"/>
        </w:rPr>
        <w:t xml:space="preserve"> </w:t>
      </w:r>
      <w:proofErr w:type="gramStart"/>
      <w:r w:rsidRPr="00EA542D">
        <w:rPr>
          <w:szCs w:val="22"/>
          <w:highlight w:val="yellow"/>
        </w:rPr>
        <w:t>тел</w:t>
      </w:r>
      <w:r w:rsidRPr="00EA542D">
        <w:rPr>
          <w:szCs w:val="22"/>
          <w:highlight w:val="yellow"/>
          <w:lang w:val="en-US"/>
        </w:rPr>
        <w:t>.</w:t>
      </w:r>
      <w:r w:rsidRPr="00EA542D">
        <w:rPr>
          <w:rFonts w:ascii="Calibri" w:eastAsia="Calibri" w:hAnsi="Calibri" w:cs="Calibri"/>
          <w:sz w:val="22"/>
          <w:szCs w:val="22"/>
          <w:highlight w:val="yellow"/>
          <w:lang w:val="en-US"/>
        </w:rPr>
        <w:t xml:space="preserve"> </w:t>
      </w:r>
      <w:r w:rsidRPr="00EA542D">
        <w:rPr>
          <w:szCs w:val="22"/>
          <w:highlight w:val="yellow"/>
          <w:lang w:val="en-US"/>
        </w:rPr>
        <w:t>.</w:t>
      </w:r>
      <w:proofErr w:type="gramEnd"/>
      <w:r w:rsidRPr="00EA542D">
        <w:rPr>
          <w:szCs w:val="22"/>
          <w:highlight w:val="yellow"/>
          <w:lang w:val="en-US"/>
        </w:rPr>
        <w:t xml:space="preserve">+7(921) 443 29 23, E-mail: </w:t>
      </w:r>
      <w:hyperlink r:id="rId5" w:history="1">
        <w:r w:rsidRPr="00EA542D">
          <w:rPr>
            <w:rStyle w:val="a8"/>
            <w:color w:val="auto"/>
            <w:szCs w:val="22"/>
            <w:highlight w:val="yellow"/>
            <w:lang w:val="en-US"/>
          </w:rPr>
          <w:t>Simanov.AA@tgc1.ru</w:t>
        </w:r>
      </w:hyperlink>
    </w:p>
    <w:p w:rsidR="006F63F5" w:rsidRPr="00EA542D" w:rsidRDefault="006F63F5" w:rsidP="00E918A3">
      <w:pPr>
        <w:suppressAutoHyphens/>
        <w:spacing w:line="276" w:lineRule="auto"/>
        <w:jc w:val="both"/>
        <w:rPr>
          <w:szCs w:val="22"/>
          <w:highlight w:val="yellow"/>
        </w:rPr>
      </w:pPr>
      <w:r w:rsidRPr="00EA542D">
        <w:rPr>
          <w:szCs w:val="22"/>
          <w:highlight w:val="yellow"/>
        </w:rPr>
        <w:t>Начальник ЭТЛ Смирнов Игорь Валерьевич,</w:t>
      </w:r>
      <w:r w:rsidR="007C030D" w:rsidRPr="00EA542D">
        <w:rPr>
          <w:szCs w:val="22"/>
          <w:highlight w:val="yellow"/>
        </w:rPr>
        <w:t xml:space="preserve"> тел. 8(81365)5-00-76</w:t>
      </w:r>
      <w:r w:rsidRPr="00EA542D">
        <w:rPr>
          <w:szCs w:val="22"/>
          <w:highlight w:val="yellow"/>
        </w:rPr>
        <w:t xml:space="preserve"> моб. тел. (921)330-23-92, </w:t>
      </w:r>
    </w:p>
    <w:p w:rsidR="007C030D" w:rsidRPr="00EA542D" w:rsidRDefault="006F63F5" w:rsidP="00E918A3">
      <w:pPr>
        <w:suppressAutoHyphens/>
        <w:spacing w:line="276" w:lineRule="auto"/>
        <w:jc w:val="both"/>
        <w:rPr>
          <w:szCs w:val="22"/>
          <w:highlight w:val="yellow"/>
        </w:rPr>
      </w:pPr>
      <w:r w:rsidRPr="00EA542D">
        <w:rPr>
          <w:szCs w:val="22"/>
          <w:highlight w:val="yellow"/>
          <w:lang w:val="en-US"/>
        </w:rPr>
        <w:t>E</w:t>
      </w:r>
      <w:r w:rsidRPr="00EA542D">
        <w:rPr>
          <w:szCs w:val="22"/>
          <w:highlight w:val="yellow"/>
        </w:rPr>
        <w:t>-</w:t>
      </w:r>
      <w:r w:rsidRPr="00EA542D">
        <w:rPr>
          <w:szCs w:val="22"/>
          <w:highlight w:val="yellow"/>
          <w:lang w:val="en-US"/>
        </w:rPr>
        <w:t>mail</w:t>
      </w:r>
      <w:r w:rsidRPr="00EA542D">
        <w:rPr>
          <w:szCs w:val="22"/>
          <w:highlight w:val="yellow"/>
        </w:rPr>
        <w:t xml:space="preserve">: </w:t>
      </w:r>
      <w:hyperlink r:id="rId6">
        <w:r w:rsidRPr="00EA542D">
          <w:rPr>
            <w:szCs w:val="22"/>
            <w:highlight w:val="yellow"/>
            <w:u w:val="single"/>
            <w:lang w:val="en-US"/>
          </w:rPr>
          <w:t>Smirnov</w:t>
        </w:r>
        <w:r w:rsidRPr="00EA542D">
          <w:rPr>
            <w:szCs w:val="22"/>
            <w:highlight w:val="yellow"/>
            <w:u w:val="single"/>
          </w:rPr>
          <w:t>.</w:t>
        </w:r>
        <w:r w:rsidRPr="00EA542D">
          <w:rPr>
            <w:szCs w:val="22"/>
            <w:highlight w:val="yellow"/>
            <w:u w:val="single"/>
            <w:lang w:val="en-US"/>
          </w:rPr>
          <w:t>IV</w:t>
        </w:r>
        <w:r w:rsidRPr="00EA542D">
          <w:rPr>
            <w:szCs w:val="22"/>
            <w:highlight w:val="yellow"/>
            <w:u w:val="single"/>
          </w:rPr>
          <w:t>@</w:t>
        </w:r>
        <w:r w:rsidRPr="00EA542D">
          <w:rPr>
            <w:szCs w:val="22"/>
            <w:highlight w:val="yellow"/>
            <w:u w:val="single"/>
            <w:lang w:val="en-US"/>
          </w:rPr>
          <w:t>tgc</w:t>
        </w:r>
        <w:r w:rsidRPr="00EA542D">
          <w:rPr>
            <w:szCs w:val="22"/>
            <w:highlight w:val="yellow"/>
            <w:u w:val="single"/>
          </w:rPr>
          <w:t>1.</w:t>
        </w:r>
        <w:r w:rsidRPr="00EA542D">
          <w:rPr>
            <w:szCs w:val="22"/>
            <w:highlight w:val="yellow"/>
            <w:u w:val="single"/>
            <w:lang w:val="en-US"/>
          </w:rPr>
          <w:t>ru</w:t>
        </w:r>
      </w:hyperlink>
      <w:r w:rsidRPr="00EA542D">
        <w:rPr>
          <w:b/>
          <w:szCs w:val="22"/>
          <w:highlight w:val="yellow"/>
          <w:u w:val="single"/>
        </w:rPr>
        <w:t xml:space="preserve"> </w:t>
      </w:r>
      <w:r w:rsidRPr="00EA542D">
        <w:rPr>
          <w:szCs w:val="22"/>
          <w:highlight w:val="yellow"/>
        </w:rPr>
        <w:t xml:space="preserve">                                                                                                                                     </w:t>
      </w:r>
    </w:p>
    <w:p w:rsidR="006F63F5" w:rsidRPr="006F083C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EA542D">
        <w:rPr>
          <w:szCs w:val="22"/>
          <w:highlight w:val="yellow"/>
        </w:rPr>
        <w:t>Ведущий инженер ПТО Филичева Т</w:t>
      </w:r>
      <w:r w:rsidR="007C030D" w:rsidRPr="00EA542D">
        <w:rPr>
          <w:szCs w:val="22"/>
          <w:highlight w:val="yellow"/>
        </w:rPr>
        <w:t xml:space="preserve">атьяна Александровна, тел.8(81365)5-00-72, моб. тел. (921)946-6410, </w:t>
      </w:r>
      <w:r w:rsidRPr="00EA542D">
        <w:rPr>
          <w:szCs w:val="22"/>
          <w:highlight w:val="yellow"/>
        </w:rPr>
        <w:t>e-</w:t>
      </w:r>
      <w:proofErr w:type="spellStart"/>
      <w:r w:rsidRPr="00EA542D">
        <w:rPr>
          <w:szCs w:val="22"/>
          <w:highlight w:val="yellow"/>
        </w:rPr>
        <w:t>mail</w:t>
      </w:r>
      <w:proofErr w:type="spellEnd"/>
      <w:r w:rsidRPr="00EA542D">
        <w:rPr>
          <w:szCs w:val="22"/>
          <w:highlight w:val="yellow"/>
        </w:rPr>
        <w:t>: Filicheva.TA@tgc1.ru</w:t>
      </w:r>
    </w:p>
    <w:p w:rsidR="00EA542D" w:rsidRDefault="00EA542D" w:rsidP="00E918A3">
      <w:pPr>
        <w:suppressAutoHyphens/>
        <w:spacing w:line="276" w:lineRule="auto"/>
        <w:jc w:val="both"/>
        <w:rPr>
          <w:b/>
          <w:szCs w:val="22"/>
        </w:rPr>
      </w:pPr>
    </w:p>
    <w:p w:rsidR="006F63F5" w:rsidRPr="006F63F5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1.2. Период выполнения работ: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>На</w:t>
      </w:r>
      <w:r w:rsidR="00453179">
        <w:rPr>
          <w:szCs w:val="22"/>
        </w:rPr>
        <w:t xml:space="preserve">чало                 </w:t>
      </w:r>
      <w:r w:rsidR="0015526F">
        <w:rPr>
          <w:szCs w:val="22"/>
        </w:rPr>
        <w:t>с момента заключения Договора</w:t>
      </w:r>
      <w:r w:rsidRPr="006F63F5">
        <w:rPr>
          <w:szCs w:val="22"/>
        </w:rPr>
        <w:t xml:space="preserve">      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>Окончание           март 2017</w:t>
      </w:r>
      <w:r w:rsidRPr="006F63F5">
        <w:rPr>
          <w:szCs w:val="22"/>
        </w:rPr>
        <w:t xml:space="preserve"> г.     </w:t>
      </w:r>
    </w:p>
    <w:p w:rsidR="00EA542D" w:rsidRDefault="00EA542D" w:rsidP="00935473">
      <w:pPr>
        <w:jc w:val="both"/>
        <w:rPr>
          <w:b/>
          <w:szCs w:val="22"/>
        </w:rPr>
      </w:pPr>
    </w:p>
    <w:p w:rsidR="006F63F5" w:rsidRPr="006F63F5" w:rsidRDefault="006F63F5" w:rsidP="00935473">
      <w:pPr>
        <w:jc w:val="both"/>
        <w:rPr>
          <w:szCs w:val="22"/>
        </w:rPr>
      </w:pPr>
      <w:r w:rsidRPr="006F63F5">
        <w:rPr>
          <w:b/>
          <w:szCs w:val="22"/>
        </w:rPr>
        <w:t>Стоимость закупки</w:t>
      </w:r>
      <w:r w:rsidRPr="006F63F5">
        <w:rPr>
          <w:szCs w:val="22"/>
        </w:rPr>
        <w:t>:</w:t>
      </w:r>
      <w:r w:rsidRPr="006F63F5">
        <w:rPr>
          <w:b/>
          <w:szCs w:val="22"/>
        </w:rPr>
        <w:t xml:space="preserve"> </w:t>
      </w:r>
      <w:r w:rsidRPr="00976C63">
        <w:rPr>
          <w:szCs w:val="22"/>
        </w:rPr>
        <w:t>23</w:t>
      </w:r>
      <w:r w:rsidRPr="006F63F5">
        <w:rPr>
          <w:szCs w:val="22"/>
        </w:rPr>
        <w:t xml:space="preserve"> 000 тыс. руб. без учета НДС, </w:t>
      </w:r>
    </w:p>
    <w:p w:rsidR="006F63F5" w:rsidRPr="006F63F5" w:rsidRDefault="006F63F5" w:rsidP="00935473">
      <w:pPr>
        <w:jc w:val="both"/>
        <w:rPr>
          <w:szCs w:val="22"/>
        </w:rPr>
      </w:pPr>
      <w:r w:rsidRPr="006F63F5">
        <w:rPr>
          <w:szCs w:val="22"/>
        </w:rPr>
        <w:t xml:space="preserve">в том числе: </w:t>
      </w:r>
    </w:p>
    <w:p w:rsidR="006F63F5" w:rsidRPr="006F63F5" w:rsidRDefault="006F63F5" w:rsidP="00935473">
      <w:pPr>
        <w:numPr>
          <w:ilvl w:val="0"/>
          <w:numId w:val="25"/>
        </w:numPr>
        <w:tabs>
          <w:tab w:val="left" w:pos="426"/>
          <w:tab w:val="decimal" w:pos="6237"/>
        </w:tabs>
        <w:ind w:left="426" w:hanging="426"/>
        <w:jc w:val="both"/>
        <w:rPr>
          <w:szCs w:val="22"/>
        </w:rPr>
      </w:pPr>
      <w:r w:rsidRPr="006F63F5">
        <w:rPr>
          <w:szCs w:val="22"/>
        </w:rPr>
        <w:t>сто</w:t>
      </w:r>
      <w:r w:rsidR="00976C63" w:rsidRPr="00976C63">
        <w:rPr>
          <w:szCs w:val="22"/>
        </w:rPr>
        <w:t>имость проектных работ (ПР) – 30</w:t>
      </w:r>
      <w:r w:rsidRPr="006F63F5">
        <w:rPr>
          <w:szCs w:val="22"/>
        </w:rPr>
        <w:t>00 тыс. руб. без учёта НДС;</w:t>
      </w:r>
    </w:p>
    <w:p w:rsidR="006F63F5" w:rsidRPr="006F63F5" w:rsidRDefault="006F63F5" w:rsidP="00935473">
      <w:pPr>
        <w:numPr>
          <w:ilvl w:val="0"/>
          <w:numId w:val="25"/>
        </w:numPr>
        <w:tabs>
          <w:tab w:val="left" w:pos="426"/>
          <w:tab w:val="decimal" w:pos="6237"/>
        </w:tabs>
        <w:ind w:left="426" w:hanging="426"/>
        <w:jc w:val="both"/>
        <w:rPr>
          <w:szCs w:val="22"/>
        </w:rPr>
      </w:pPr>
      <w:r w:rsidRPr="006F63F5">
        <w:rPr>
          <w:szCs w:val="22"/>
        </w:rPr>
        <w:t>стоимость строительно-монтажных работ (СМР) и п</w:t>
      </w:r>
      <w:r w:rsidR="00976C63" w:rsidRPr="00976C63">
        <w:rPr>
          <w:szCs w:val="22"/>
        </w:rPr>
        <w:t>усконаладочных работ (ПНР) –  70</w:t>
      </w:r>
      <w:r w:rsidRPr="006F63F5">
        <w:rPr>
          <w:szCs w:val="22"/>
        </w:rPr>
        <w:t>00 тыс. руб. без учёта НДС;</w:t>
      </w:r>
    </w:p>
    <w:p w:rsidR="006F63F5" w:rsidRPr="006F63F5" w:rsidRDefault="006F63F5" w:rsidP="00935473">
      <w:pPr>
        <w:numPr>
          <w:ilvl w:val="0"/>
          <w:numId w:val="25"/>
        </w:numPr>
        <w:tabs>
          <w:tab w:val="left" w:pos="426"/>
        </w:tabs>
        <w:ind w:left="426" w:hanging="426"/>
        <w:jc w:val="both"/>
        <w:rPr>
          <w:szCs w:val="22"/>
        </w:rPr>
      </w:pPr>
      <w:r w:rsidRPr="006F63F5">
        <w:rPr>
          <w:szCs w:val="22"/>
        </w:rPr>
        <w:t xml:space="preserve">стоимость поставляемого оборудования, программного </w:t>
      </w:r>
      <w:r w:rsidR="00976C63" w:rsidRPr="00976C63">
        <w:rPr>
          <w:szCs w:val="22"/>
        </w:rPr>
        <w:t>обеспечения и материалов – 13000</w:t>
      </w:r>
      <w:r w:rsidRPr="006F63F5">
        <w:rPr>
          <w:szCs w:val="22"/>
        </w:rPr>
        <w:t xml:space="preserve"> тыс. руб. без учёта НДС;</w:t>
      </w:r>
    </w:p>
    <w:p w:rsidR="006F63F5" w:rsidRPr="006F63F5" w:rsidRDefault="006F63F5" w:rsidP="00935473">
      <w:pPr>
        <w:suppressAutoHyphens/>
        <w:jc w:val="both"/>
        <w:rPr>
          <w:szCs w:val="22"/>
        </w:rPr>
      </w:pPr>
      <w:r w:rsidRPr="006F63F5">
        <w:rPr>
          <w:szCs w:val="22"/>
        </w:rPr>
        <w:t>Стоимость оборудования, программного обеспечения, материалов, СМР и ПНР может быть уточнена по результатам выполненного проекта.</w:t>
      </w:r>
      <w:r w:rsidRPr="006F63F5">
        <w:rPr>
          <w:b/>
          <w:szCs w:val="22"/>
        </w:rPr>
        <w:t xml:space="preserve">  </w:t>
      </w:r>
    </w:p>
    <w:p w:rsidR="006F63F5" w:rsidRPr="006F63F5" w:rsidRDefault="006F63F5" w:rsidP="00E918A3">
      <w:pPr>
        <w:suppressAutoHyphens/>
        <w:spacing w:line="276" w:lineRule="auto"/>
        <w:rPr>
          <w:szCs w:val="22"/>
        </w:rPr>
      </w:pPr>
      <w:r w:rsidRPr="006F63F5">
        <w:rPr>
          <w:szCs w:val="22"/>
        </w:rPr>
        <w:t xml:space="preserve">1-й квартал 2016 г. -0 тыс. руб.;                                                                                                                        </w:t>
      </w:r>
      <w:r w:rsidR="00D742BB">
        <w:rPr>
          <w:szCs w:val="22"/>
        </w:rPr>
        <w:t xml:space="preserve">         2-й квартал 2016 г.-</w:t>
      </w:r>
      <w:r w:rsidR="00D742BB" w:rsidRPr="00D742BB">
        <w:rPr>
          <w:szCs w:val="22"/>
        </w:rPr>
        <w:t xml:space="preserve"> </w:t>
      </w:r>
      <w:r w:rsidRPr="006F63F5">
        <w:rPr>
          <w:szCs w:val="22"/>
        </w:rPr>
        <w:t>0 тыс. руб. без учета НДС;</w:t>
      </w:r>
    </w:p>
    <w:p w:rsidR="006F63F5" w:rsidRPr="006F63F5" w:rsidRDefault="00976C63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>3-й квартал 2016 г</w:t>
      </w:r>
      <w:r w:rsidR="00D742BB">
        <w:rPr>
          <w:szCs w:val="22"/>
        </w:rPr>
        <w:t>.–30</w:t>
      </w:r>
      <w:r w:rsidRPr="00976C63">
        <w:rPr>
          <w:szCs w:val="22"/>
        </w:rPr>
        <w:t>00 тыс. руб. без учета НДС;</w:t>
      </w:r>
    </w:p>
    <w:p w:rsidR="006F63F5" w:rsidRPr="00976C63" w:rsidRDefault="00D742BB" w:rsidP="00E918A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>4-й квартал 2016 г.- 17</w:t>
      </w:r>
      <w:r w:rsidR="006F63F5" w:rsidRPr="006F63F5">
        <w:rPr>
          <w:szCs w:val="22"/>
        </w:rPr>
        <w:t>000 тыс. руб. без учета НДС</w:t>
      </w:r>
      <w:r w:rsidR="00976C63" w:rsidRPr="00976C63">
        <w:rPr>
          <w:szCs w:val="22"/>
        </w:rPr>
        <w:t>;</w:t>
      </w:r>
    </w:p>
    <w:p w:rsidR="00976C63" w:rsidRPr="006F63F5" w:rsidRDefault="006C179F" w:rsidP="00E918A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>1-й к</w:t>
      </w:r>
      <w:r w:rsidR="00976C63" w:rsidRPr="00976C63">
        <w:rPr>
          <w:szCs w:val="22"/>
        </w:rPr>
        <w:t>вартал 2017 г.-3000 тыс.</w:t>
      </w:r>
      <w:r w:rsidR="00F11914" w:rsidRPr="00F11914">
        <w:rPr>
          <w:szCs w:val="22"/>
        </w:rPr>
        <w:t xml:space="preserve"> </w:t>
      </w:r>
      <w:r w:rsidR="00976C63" w:rsidRPr="00976C63">
        <w:rPr>
          <w:szCs w:val="22"/>
        </w:rPr>
        <w:t>руб. без учета НДС.</w:t>
      </w:r>
    </w:p>
    <w:p w:rsidR="00EA542D" w:rsidRDefault="00EA542D" w:rsidP="00E918A3">
      <w:pPr>
        <w:tabs>
          <w:tab w:val="left" w:pos="993"/>
        </w:tabs>
        <w:spacing w:line="276" w:lineRule="auto"/>
        <w:jc w:val="both"/>
        <w:rPr>
          <w:b/>
          <w:szCs w:val="22"/>
        </w:rPr>
      </w:pPr>
    </w:p>
    <w:p w:rsidR="00E918A3" w:rsidRDefault="006F63F5" w:rsidP="00E918A3">
      <w:pPr>
        <w:tabs>
          <w:tab w:val="left" w:pos="993"/>
        </w:tabs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2. Требования к сметно-договорной документации.</w:t>
      </w:r>
    </w:p>
    <w:p w:rsidR="006F63F5" w:rsidRPr="006F63F5" w:rsidRDefault="006F63F5" w:rsidP="00E918A3">
      <w:pPr>
        <w:tabs>
          <w:tab w:val="left" w:pos="993"/>
        </w:tabs>
        <w:spacing w:line="276" w:lineRule="auto"/>
        <w:jc w:val="both"/>
        <w:rPr>
          <w:b/>
          <w:szCs w:val="22"/>
        </w:rPr>
      </w:pPr>
      <w:r w:rsidRPr="006F63F5">
        <w:rPr>
          <w:szCs w:val="22"/>
        </w:rPr>
        <w:t>Стоимость работ определяется: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 xml:space="preserve">   2.1. сметой на ПР,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«ТГК-1"».</w:t>
      </w:r>
      <w:r w:rsidRPr="006F63F5">
        <w:rPr>
          <w:i/>
          <w:szCs w:val="22"/>
        </w:rPr>
        <w:t xml:space="preserve"> </w:t>
      </w:r>
      <w:r w:rsidRPr="006F63F5">
        <w:rPr>
          <w:szCs w:val="22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lastRenderedPageBreak/>
        <w:t>2.2. укрупнённым или сметным расчётом цены предмета договора в части стоимости поставляемого оборудования, программного обеспечения, материалов,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>2.3. Окончательная стоимость оборудования, программного обеспечения, материалов,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703DA3" w:rsidRPr="00BF442B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>2.4.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EA542D" w:rsidRDefault="00EA542D" w:rsidP="00E918A3">
      <w:pPr>
        <w:spacing w:line="276" w:lineRule="auto"/>
        <w:jc w:val="both"/>
        <w:rPr>
          <w:b/>
        </w:rPr>
      </w:pPr>
    </w:p>
    <w:p w:rsidR="00150883" w:rsidRPr="00770BD2" w:rsidRDefault="00BF442B" w:rsidP="00E918A3">
      <w:pPr>
        <w:spacing w:line="276" w:lineRule="auto"/>
        <w:jc w:val="both"/>
      </w:pPr>
      <w:r>
        <w:rPr>
          <w:b/>
        </w:rPr>
        <w:t>3</w:t>
      </w:r>
      <w:r w:rsidR="00963D25" w:rsidRPr="00770BD2">
        <w:rPr>
          <w:b/>
        </w:rPr>
        <w:t>.Требования к выполнению работ.</w:t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  <w:t xml:space="preserve">                                                                                                                         </w:t>
      </w:r>
      <w:r>
        <w:rPr>
          <w:b/>
        </w:rPr>
        <w:t>3</w:t>
      </w:r>
      <w:r w:rsidR="00992282" w:rsidRPr="00770BD2">
        <w:rPr>
          <w:b/>
        </w:rPr>
        <w:t xml:space="preserve">.1. </w:t>
      </w:r>
      <w:r w:rsidR="00150883" w:rsidRPr="00770BD2">
        <w:rPr>
          <w:b/>
        </w:rPr>
        <w:t>Цель работы:</w:t>
      </w:r>
      <w:r w:rsidR="00150883" w:rsidRPr="00770BD2">
        <w:t xml:space="preserve">                                                                                                                                                  </w:t>
      </w:r>
    </w:p>
    <w:p w:rsidR="00992282" w:rsidRPr="00935473" w:rsidRDefault="00FA1E51" w:rsidP="00935473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935473">
        <w:rPr>
          <w:szCs w:val="22"/>
        </w:rPr>
        <w:t>АСУ ТП ГА-6</w:t>
      </w:r>
      <w:r w:rsidR="00992282" w:rsidRPr="00935473">
        <w:rPr>
          <w:szCs w:val="22"/>
        </w:rPr>
        <w:t xml:space="preserve"> предназначена для выполнения функций контроля и управления технологическим процессом производства электрической энергии.</w:t>
      </w:r>
    </w:p>
    <w:p w:rsidR="00992282" w:rsidRPr="00935473" w:rsidRDefault="00992282" w:rsidP="00935473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935473">
        <w:rPr>
          <w:szCs w:val="22"/>
        </w:rPr>
        <w:t>Цели создания:</w:t>
      </w:r>
    </w:p>
    <w:p w:rsidR="00992282" w:rsidRPr="00935473" w:rsidRDefault="006D322E" w:rsidP="00935473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935473">
        <w:rPr>
          <w:szCs w:val="22"/>
        </w:rPr>
        <w:t xml:space="preserve">3.1.1. </w:t>
      </w:r>
      <w:r w:rsidR="00992282" w:rsidRPr="00935473">
        <w:rPr>
          <w:szCs w:val="22"/>
        </w:rPr>
        <w:t>замена физически и морально устаревшей системы управления на современный программно-техни</w:t>
      </w:r>
      <w:r w:rsidR="00FA1E51" w:rsidRPr="00935473">
        <w:rPr>
          <w:szCs w:val="22"/>
        </w:rPr>
        <w:t>ческий комплекс (ПТК АСУ ТП ГА-6</w:t>
      </w:r>
      <w:r w:rsidR="00992282" w:rsidRPr="00935473">
        <w:rPr>
          <w:szCs w:val="22"/>
        </w:rPr>
        <w:t>);</w:t>
      </w:r>
    </w:p>
    <w:p w:rsidR="00992282" w:rsidRPr="00935473" w:rsidRDefault="00992282" w:rsidP="00935473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935473">
        <w:rPr>
          <w:szCs w:val="22"/>
        </w:rPr>
        <w:t>повышение надежности и эффективности работы оборудования путем осуществления всестороннего контроля и наиболее полного управления за счет улучшения его информационной обеспеченности;</w:t>
      </w:r>
    </w:p>
    <w:p w:rsidR="00703DA3" w:rsidRPr="00935473" w:rsidRDefault="00992282" w:rsidP="00935473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935473">
        <w:rPr>
          <w:szCs w:val="22"/>
        </w:rPr>
        <w:t>достижение максимальной оперативности управления, за счет предоставления оперативному персоналу наиболее полной информации о ходе технологического процесса.</w:t>
      </w:r>
    </w:p>
    <w:p w:rsidR="00703DA3" w:rsidRPr="00935473" w:rsidRDefault="00E918A3" w:rsidP="00935473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935473">
        <w:rPr>
          <w:szCs w:val="22"/>
        </w:rPr>
        <w:t>3.1.</w:t>
      </w:r>
      <w:r w:rsidR="002354E0">
        <w:rPr>
          <w:szCs w:val="22"/>
        </w:rPr>
        <w:t>2</w:t>
      </w:r>
      <w:r w:rsidRPr="00935473">
        <w:rPr>
          <w:szCs w:val="22"/>
        </w:rPr>
        <w:t xml:space="preserve">. </w:t>
      </w:r>
      <w:r w:rsidR="004C656E" w:rsidRPr="00935473">
        <w:rPr>
          <w:szCs w:val="22"/>
        </w:rPr>
        <w:t xml:space="preserve">Результатом создания АСУ ТП должно стать оснащение гидроагрегата со вспомогательным оборудованием микропроцессорными устройствами регулирования, автоматики и защит, объединёнными в единую информационно-управляющую систему, являющуюся главным средством ведения оперативным персоналом технологического процесса </w:t>
      </w:r>
      <w:r w:rsidR="007645DA" w:rsidRPr="00935473">
        <w:rPr>
          <w:szCs w:val="22"/>
        </w:rPr>
        <w:t xml:space="preserve">со </w:t>
      </w:r>
      <w:r w:rsidR="004C656E" w:rsidRPr="00935473">
        <w:rPr>
          <w:szCs w:val="22"/>
        </w:rPr>
        <w:t>станционного и агрегатного уровня</w:t>
      </w:r>
      <w:r w:rsidR="002D3EA6" w:rsidRPr="00935473">
        <w:rPr>
          <w:szCs w:val="22"/>
        </w:rPr>
        <w:t xml:space="preserve"> управления </w:t>
      </w:r>
      <w:r w:rsidR="004C656E" w:rsidRPr="00935473">
        <w:rPr>
          <w:szCs w:val="22"/>
        </w:rPr>
        <w:t>и обеспечивающую требуемый уровень надежности и эффективности эксплуатации основного оборудования во всех режимах функционирования.</w:t>
      </w:r>
    </w:p>
    <w:p w:rsidR="000840C0" w:rsidRPr="00770BD2" w:rsidRDefault="00BF442B" w:rsidP="00E918A3">
      <w:pPr>
        <w:spacing w:line="276" w:lineRule="auto"/>
        <w:ind w:right="-185"/>
        <w:jc w:val="both"/>
        <w:rPr>
          <w:b/>
        </w:rPr>
      </w:pPr>
      <w:r>
        <w:rPr>
          <w:b/>
        </w:rPr>
        <w:t>3</w:t>
      </w:r>
      <w:r w:rsidR="000840C0" w:rsidRPr="00770BD2">
        <w:rPr>
          <w:b/>
        </w:rPr>
        <w:t>.2.</w:t>
      </w:r>
      <w:r w:rsidR="00E918A3">
        <w:rPr>
          <w:b/>
        </w:rPr>
        <w:t xml:space="preserve"> </w:t>
      </w:r>
      <w:r w:rsidR="00F22C71" w:rsidRPr="00770BD2">
        <w:rPr>
          <w:b/>
        </w:rPr>
        <w:t>Технические характеристики</w:t>
      </w:r>
      <w:r w:rsidR="000840C0" w:rsidRPr="00770BD2">
        <w:rPr>
          <w:b/>
        </w:rPr>
        <w:t>.</w:t>
      </w:r>
    </w:p>
    <w:p w:rsidR="0042446E" w:rsidRPr="00FF0313" w:rsidRDefault="000E2107" w:rsidP="00E918A3">
      <w:pPr>
        <w:spacing w:line="276" w:lineRule="auto"/>
        <w:ind w:firstLine="180"/>
        <w:jc w:val="both"/>
      </w:pPr>
      <w:r w:rsidRPr="00FF0313">
        <w:t xml:space="preserve">       В </w:t>
      </w:r>
      <w:r w:rsidR="00056D17" w:rsidRPr="00FF0313">
        <w:t>связи с тем, что Гидроагрегат №6</w:t>
      </w:r>
      <w:r w:rsidRPr="00FF0313">
        <w:t xml:space="preserve"> </w:t>
      </w:r>
      <w:r w:rsidR="00980F0A" w:rsidRPr="00FF0313">
        <w:t>ГЭС-6</w:t>
      </w:r>
      <w:r w:rsidRPr="00FF0313">
        <w:t xml:space="preserve"> будет выведен в</w:t>
      </w:r>
      <w:r w:rsidR="00915513" w:rsidRPr="00FF0313">
        <w:t xml:space="preserve"> капитальный</w:t>
      </w:r>
      <w:r w:rsidRPr="00FF0313">
        <w:t xml:space="preserve"> ремонт с</w:t>
      </w:r>
      <w:r w:rsidR="00FF0313">
        <w:t xml:space="preserve"> </w:t>
      </w:r>
      <w:r w:rsidR="00453179" w:rsidRPr="00FF0313">
        <w:t>3</w:t>
      </w:r>
      <w:r w:rsidR="00056D17" w:rsidRPr="00FF0313">
        <w:t xml:space="preserve"> октября 2016</w:t>
      </w:r>
      <w:r w:rsidR="00980F0A" w:rsidRPr="00FF0313">
        <w:t xml:space="preserve"> г.</w:t>
      </w:r>
      <w:r w:rsidR="00076C0E" w:rsidRPr="00FF0313">
        <w:t xml:space="preserve"> по</w:t>
      </w:r>
      <w:r w:rsidR="00453179" w:rsidRPr="00FF0313">
        <w:t xml:space="preserve"> 16</w:t>
      </w:r>
      <w:r w:rsidR="00056D17" w:rsidRPr="00FF0313">
        <w:t xml:space="preserve"> февраля 2017 г</w:t>
      </w:r>
      <w:r w:rsidRPr="00FF0313">
        <w:t>.</w:t>
      </w:r>
      <w:r w:rsidR="00076C0E" w:rsidRPr="00FF0313">
        <w:t>,</w:t>
      </w:r>
      <w:r w:rsidRPr="00FF0313">
        <w:t xml:space="preserve"> </w:t>
      </w:r>
      <w:r w:rsidR="00076C0E" w:rsidRPr="00FF0313">
        <w:t>необходимо</w:t>
      </w:r>
      <w:r w:rsidRPr="00FF0313">
        <w:t xml:space="preserve"> совместить график монтажа компонен</w:t>
      </w:r>
      <w:r w:rsidR="00980F0A" w:rsidRPr="00FF0313">
        <w:t>тов САУ</w:t>
      </w:r>
      <w:r w:rsidR="00D742BB" w:rsidRPr="00FF0313">
        <w:t xml:space="preserve"> с </w:t>
      </w:r>
      <w:r w:rsidRPr="00FF0313">
        <w:t xml:space="preserve">графиком монтажа </w:t>
      </w:r>
      <w:r w:rsidR="0055485B" w:rsidRPr="00FF0313">
        <w:t xml:space="preserve">основных </w:t>
      </w:r>
      <w:r w:rsidRPr="00FF0313">
        <w:t>узлов агрегата</w:t>
      </w:r>
      <w:r w:rsidR="00EA542D">
        <w:t xml:space="preserve"> </w:t>
      </w:r>
      <w:r w:rsidR="00915513" w:rsidRPr="00FF0313">
        <w:t>и пуском его в эксплуатацию.</w:t>
      </w:r>
      <w:r w:rsidR="00E918A3" w:rsidRPr="00FF0313">
        <w:tab/>
      </w:r>
      <w:r w:rsidR="00935473" w:rsidRPr="00FF0313">
        <w:tab/>
      </w:r>
    </w:p>
    <w:p w:rsidR="00EA542D" w:rsidRDefault="00BF442B" w:rsidP="00E918A3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</w:t>
      </w:r>
    </w:p>
    <w:p w:rsidR="0082122F" w:rsidRPr="00770BD2" w:rsidRDefault="00BF442B" w:rsidP="00EA542D">
      <w:pPr>
        <w:spacing w:line="276" w:lineRule="auto"/>
        <w:jc w:val="center"/>
        <w:rPr>
          <w:b/>
        </w:rPr>
      </w:pPr>
      <w:r>
        <w:rPr>
          <w:b/>
        </w:rPr>
        <w:t>4</w:t>
      </w:r>
      <w:r w:rsidR="00150883" w:rsidRPr="00770BD2">
        <w:rPr>
          <w:b/>
        </w:rPr>
        <w:t xml:space="preserve">. </w:t>
      </w:r>
      <w:r w:rsidR="0082122F" w:rsidRPr="00770BD2">
        <w:rPr>
          <w:b/>
        </w:rPr>
        <w:t>УКРУПНЕННАЯ ВЕДОМОСТЬ</w:t>
      </w:r>
    </w:p>
    <w:p w:rsidR="001F61B0" w:rsidRDefault="001F61B0" w:rsidP="00E918A3">
      <w:pPr>
        <w:spacing w:line="276" w:lineRule="auto"/>
        <w:jc w:val="both"/>
        <w:rPr>
          <w:b/>
        </w:rPr>
      </w:pPr>
      <w:r>
        <w:rPr>
          <w:b/>
        </w:rPr>
        <w:t xml:space="preserve"> Модернизация</w:t>
      </w:r>
      <w:r w:rsidR="00056D17">
        <w:rPr>
          <w:b/>
        </w:rPr>
        <w:t xml:space="preserve"> САУ ГА-6</w:t>
      </w:r>
      <w:r w:rsidR="009D7C8F" w:rsidRPr="00770BD2">
        <w:rPr>
          <w:b/>
        </w:rPr>
        <w:t xml:space="preserve"> Волховской ГЭС</w:t>
      </w:r>
      <w:r>
        <w:rPr>
          <w:b/>
        </w:rPr>
        <w:t xml:space="preserve"> (ГЭС-6) с внедрением агрегатного уровня АСУ ТП</w:t>
      </w:r>
    </w:p>
    <w:p w:rsidR="001F61B0" w:rsidRPr="001F61B0" w:rsidRDefault="001F61B0" w:rsidP="00E918A3">
      <w:pPr>
        <w:suppressAutoHyphens/>
        <w:spacing w:line="276" w:lineRule="auto"/>
        <w:jc w:val="both"/>
        <w:rPr>
          <w:b/>
          <w:szCs w:val="22"/>
        </w:rPr>
      </w:pPr>
      <w:r w:rsidRPr="001F61B0">
        <w:rPr>
          <w:b/>
          <w:szCs w:val="22"/>
        </w:rPr>
        <w:t xml:space="preserve">                          Каскада Ладожских ГЭС филиала «Невский» ОАО «ТГК-1»</w:t>
      </w:r>
    </w:p>
    <w:p w:rsidR="001F61B0" w:rsidRPr="001F61B0" w:rsidRDefault="00453179" w:rsidP="00E918A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 xml:space="preserve">Начало: </w:t>
      </w:r>
      <w:r w:rsidR="0015526F">
        <w:rPr>
          <w:szCs w:val="22"/>
        </w:rPr>
        <w:t>с момента заключения Договора</w:t>
      </w:r>
      <w:r w:rsidR="0015526F" w:rsidRPr="006F63F5">
        <w:rPr>
          <w:szCs w:val="22"/>
        </w:rPr>
        <w:t xml:space="preserve">      </w:t>
      </w:r>
    </w:p>
    <w:p w:rsidR="009D7C8F" w:rsidRPr="00E918A3" w:rsidRDefault="00954178" w:rsidP="00E918A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>Окончание: март 2017</w:t>
      </w:r>
      <w:r w:rsidR="001F61B0" w:rsidRPr="001F61B0">
        <w:rPr>
          <w:szCs w:val="22"/>
        </w:rPr>
        <w:t xml:space="preserve"> г.</w:t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7938"/>
        <w:gridCol w:w="993"/>
        <w:gridCol w:w="992"/>
      </w:tblGrid>
      <w:tr w:rsidR="009D7C8F" w:rsidRPr="00770BD2" w:rsidTr="00935473">
        <w:trPr>
          <w:trHeight w:val="581"/>
        </w:trPr>
        <w:tc>
          <w:tcPr>
            <w:tcW w:w="562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№</w:t>
            </w:r>
          </w:p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п/п</w:t>
            </w:r>
          </w:p>
        </w:tc>
        <w:tc>
          <w:tcPr>
            <w:tcW w:w="7938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Наименование работ</w:t>
            </w:r>
          </w:p>
        </w:tc>
        <w:tc>
          <w:tcPr>
            <w:tcW w:w="993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Ед.</w:t>
            </w:r>
          </w:p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изм.</w:t>
            </w:r>
          </w:p>
        </w:tc>
        <w:tc>
          <w:tcPr>
            <w:tcW w:w="992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Объем</w:t>
            </w:r>
          </w:p>
        </w:tc>
      </w:tr>
      <w:tr w:rsidR="00954178" w:rsidRPr="00770BD2" w:rsidTr="00935473">
        <w:trPr>
          <w:trHeight w:val="363"/>
        </w:trPr>
        <w:tc>
          <w:tcPr>
            <w:tcW w:w="562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  <w:tc>
          <w:tcPr>
            <w:tcW w:w="7938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Предпроектное обследование, сбор исходных данных</w:t>
            </w:r>
          </w:p>
        </w:tc>
        <w:tc>
          <w:tcPr>
            <w:tcW w:w="993" w:type="dxa"/>
          </w:tcPr>
          <w:p w:rsidR="00954178" w:rsidRPr="00EF38EE" w:rsidRDefault="00D742BB" w:rsidP="00E918A3">
            <w:pPr>
              <w:spacing w:line="276" w:lineRule="auto"/>
              <w:jc w:val="both"/>
            </w:pPr>
            <w:proofErr w:type="spellStart"/>
            <w:r>
              <w:t>компл</w:t>
            </w:r>
            <w:proofErr w:type="spellEnd"/>
          </w:p>
        </w:tc>
        <w:tc>
          <w:tcPr>
            <w:tcW w:w="992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935473">
        <w:trPr>
          <w:trHeight w:val="527"/>
        </w:trPr>
        <w:tc>
          <w:tcPr>
            <w:tcW w:w="562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lastRenderedPageBreak/>
              <w:t>2</w:t>
            </w:r>
          </w:p>
        </w:tc>
        <w:tc>
          <w:tcPr>
            <w:tcW w:w="7938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 xml:space="preserve">Разработка, согласование и утверждение технического задания на разработку агрегатного (гидроагрегат </w:t>
            </w:r>
            <w:r w:rsidR="00056D17" w:rsidRPr="00EF38EE">
              <w:t>№6</w:t>
            </w:r>
            <w:r w:rsidRPr="00EF38EE">
              <w:t>) уровня управления в соответствии с техническими требованиями</w:t>
            </w:r>
            <w:r w:rsidR="0042446E" w:rsidRPr="00EF38EE">
              <w:t>, указанными в приложении 1.</w:t>
            </w:r>
          </w:p>
        </w:tc>
        <w:tc>
          <w:tcPr>
            <w:tcW w:w="993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шт.</w:t>
            </w:r>
          </w:p>
        </w:tc>
        <w:tc>
          <w:tcPr>
            <w:tcW w:w="992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935473">
        <w:trPr>
          <w:trHeight w:val="535"/>
        </w:trPr>
        <w:tc>
          <w:tcPr>
            <w:tcW w:w="562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3</w:t>
            </w:r>
          </w:p>
        </w:tc>
        <w:tc>
          <w:tcPr>
            <w:tcW w:w="7938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 xml:space="preserve">Разработка </w:t>
            </w:r>
            <w:r w:rsidR="00954178" w:rsidRPr="00EF38EE">
              <w:t xml:space="preserve">проектной, </w:t>
            </w:r>
            <w:r w:rsidRPr="00EF38EE">
              <w:t xml:space="preserve">рабочей </w:t>
            </w:r>
            <w:r w:rsidR="00954178" w:rsidRPr="00EF38EE">
              <w:t xml:space="preserve">и исполнительной </w:t>
            </w:r>
            <w:r w:rsidRPr="00EF38EE">
              <w:t>до</w:t>
            </w:r>
            <w:r w:rsidR="008D5293" w:rsidRPr="00EF38EE">
              <w:t xml:space="preserve">кументации </w:t>
            </w:r>
          </w:p>
        </w:tc>
        <w:tc>
          <w:tcPr>
            <w:tcW w:w="993" w:type="dxa"/>
          </w:tcPr>
          <w:p w:rsidR="009D7C8F" w:rsidRPr="00EF38EE" w:rsidRDefault="00954178" w:rsidP="00E918A3">
            <w:pPr>
              <w:spacing w:line="276" w:lineRule="auto"/>
              <w:jc w:val="both"/>
            </w:pPr>
            <w:r w:rsidRPr="00EF38EE">
              <w:t>Экз.</w:t>
            </w:r>
          </w:p>
        </w:tc>
        <w:tc>
          <w:tcPr>
            <w:tcW w:w="992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4</w:t>
            </w:r>
          </w:p>
        </w:tc>
      </w:tr>
      <w:tr w:rsidR="009D7C8F" w:rsidRPr="00770BD2" w:rsidTr="00935473">
        <w:trPr>
          <w:trHeight w:val="529"/>
        </w:trPr>
        <w:tc>
          <w:tcPr>
            <w:tcW w:w="562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4</w:t>
            </w:r>
          </w:p>
        </w:tc>
        <w:tc>
          <w:tcPr>
            <w:tcW w:w="7938" w:type="dxa"/>
          </w:tcPr>
          <w:p w:rsidR="009D7C8F" w:rsidRPr="00EF38EE" w:rsidRDefault="00954178" w:rsidP="00E918A3">
            <w:pPr>
              <w:spacing w:line="276" w:lineRule="auto"/>
              <w:jc w:val="both"/>
            </w:pPr>
            <w:r w:rsidRPr="00954178">
              <w:t>Поставка программно-технического комплекса (ПТК), шкафа электрических измерений, шкафов питания ПТК, датчиков, исполнительных механизмов, кабельной продукции, конструктива, программного обеспечения и т.д., необходимых для выполнения требований настоящего ТЗ в полном объеме</w:t>
            </w:r>
          </w:p>
        </w:tc>
        <w:tc>
          <w:tcPr>
            <w:tcW w:w="993" w:type="dxa"/>
          </w:tcPr>
          <w:p w:rsidR="009D7C8F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9D7C8F" w:rsidRPr="00EF38EE">
              <w:t xml:space="preserve">. </w:t>
            </w:r>
          </w:p>
        </w:tc>
        <w:tc>
          <w:tcPr>
            <w:tcW w:w="992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935473">
        <w:trPr>
          <w:trHeight w:val="379"/>
        </w:trPr>
        <w:tc>
          <w:tcPr>
            <w:tcW w:w="562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5</w:t>
            </w:r>
          </w:p>
        </w:tc>
        <w:tc>
          <w:tcPr>
            <w:tcW w:w="7938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Демонтаж старого и монтаж нового оборудования и кабельных связей</w:t>
            </w:r>
            <w:r w:rsidR="008D5293" w:rsidRPr="00EF38EE">
              <w:t xml:space="preserve"> </w:t>
            </w:r>
          </w:p>
        </w:tc>
        <w:tc>
          <w:tcPr>
            <w:tcW w:w="993" w:type="dxa"/>
          </w:tcPr>
          <w:p w:rsidR="009D7C8F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9D7C8F" w:rsidRPr="00EF38EE">
              <w:t xml:space="preserve">. </w:t>
            </w:r>
          </w:p>
        </w:tc>
        <w:tc>
          <w:tcPr>
            <w:tcW w:w="992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935473">
        <w:trPr>
          <w:trHeight w:val="413"/>
        </w:trPr>
        <w:tc>
          <w:tcPr>
            <w:tcW w:w="562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6</w:t>
            </w:r>
          </w:p>
        </w:tc>
        <w:tc>
          <w:tcPr>
            <w:tcW w:w="7938" w:type="dxa"/>
          </w:tcPr>
          <w:p w:rsidR="009D7C8F" w:rsidRPr="00EF38EE" w:rsidRDefault="00AE4792" w:rsidP="00E918A3">
            <w:pPr>
              <w:spacing w:line="276" w:lineRule="auto"/>
              <w:jc w:val="both"/>
            </w:pPr>
            <w:r w:rsidRPr="00EF38EE">
              <w:t>Пуско</w:t>
            </w:r>
            <w:r w:rsidR="009D7C8F" w:rsidRPr="00EF38EE">
              <w:t>н</w:t>
            </w:r>
            <w:r w:rsidR="00114D32" w:rsidRPr="00EF38EE">
              <w:t>аладочные работы</w:t>
            </w:r>
            <w:r w:rsidR="001E0DDC" w:rsidRPr="00EF38EE">
              <w:t xml:space="preserve"> </w:t>
            </w:r>
          </w:p>
        </w:tc>
        <w:tc>
          <w:tcPr>
            <w:tcW w:w="993" w:type="dxa"/>
          </w:tcPr>
          <w:p w:rsidR="009D7C8F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9D7C8F" w:rsidRPr="00EF38EE">
              <w:t xml:space="preserve">. </w:t>
            </w:r>
          </w:p>
        </w:tc>
        <w:tc>
          <w:tcPr>
            <w:tcW w:w="992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935473">
        <w:trPr>
          <w:trHeight w:val="517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7</w:t>
            </w:r>
          </w:p>
        </w:tc>
        <w:tc>
          <w:tcPr>
            <w:tcW w:w="793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Ввод в опытную эксплуатацию</w:t>
            </w:r>
          </w:p>
        </w:tc>
        <w:tc>
          <w:tcPr>
            <w:tcW w:w="993" w:type="dxa"/>
          </w:tcPr>
          <w:p w:rsidR="00EF38EE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EF38EE" w:rsidRPr="00EF38EE">
              <w:t xml:space="preserve">. 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935473">
        <w:trPr>
          <w:trHeight w:val="517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8</w:t>
            </w:r>
          </w:p>
        </w:tc>
        <w:tc>
          <w:tcPr>
            <w:tcW w:w="793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Метрологическая аттестация измерительной системы АСУ ТП</w:t>
            </w:r>
          </w:p>
        </w:tc>
        <w:tc>
          <w:tcPr>
            <w:tcW w:w="993" w:type="dxa"/>
          </w:tcPr>
          <w:p w:rsidR="00EF38EE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EF38EE" w:rsidRPr="00EF38EE">
              <w:t xml:space="preserve">. 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935473">
        <w:trPr>
          <w:trHeight w:val="517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9</w:t>
            </w:r>
          </w:p>
        </w:tc>
        <w:tc>
          <w:tcPr>
            <w:tcW w:w="7938" w:type="dxa"/>
            <w:vAlign w:val="center"/>
          </w:tcPr>
          <w:p w:rsidR="00EF38EE" w:rsidRPr="00EF38EE" w:rsidRDefault="00EF38EE" w:rsidP="00E918A3">
            <w:pPr>
              <w:spacing w:line="276" w:lineRule="auto"/>
            </w:pPr>
            <w:r w:rsidRPr="00EF38EE">
              <w:t>Ввод в промышленную эксплуатацию</w:t>
            </w:r>
          </w:p>
        </w:tc>
        <w:tc>
          <w:tcPr>
            <w:tcW w:w="993" w:type="dxa"/>
          </w:tcPr>
          <w:p w:rsidR="00EF38EE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EF38EE" w:rsidRPr="00EF38EE">
              <w:t xml:space="preserve">. 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935473">
        <w:trPr>
          <w:trHeight w:val="483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10</w:t>
            </w:r>
          </w:p>
        </w:tc>
        <w:tc>
          <w:tcPr>
            <w:tcW w:w="793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Разработка эксплуатационной документации </w:t>
            </w:r>
          </w:p>
        </w:tc>
        <w:tc>
          <w:tcPr>
            <w:tcW w:w="993" w:type="dxa"/>
          </w:tcPr>
          <w:p w:rsidR="00EF38EE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EF38EE" w:rsidRPr="00EF38EE">
              <w:t xml:space="preserve">. 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935473">
        <w:trPr>
          <w:trHeight w:val="525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11</w:t>
            </w:r>
          </w:p>
        </w:tc>
        <w:tc>
          <w:tcPr>
            <w:tcW w:w="793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Сопровождение АСУТП, включая гарантийное обслуживание и техническую поддержку в течение гарантийного срока </w:t>
            </w:r>
          </w:p>
        </w:tc>
        <w:tc>
          <w:tcPr>
            <w:tcW w:w="993" w:type="dxa"/>
          </w:tcPr>
          <w:p w:rsidR="00EF38EE" w:rsidRPr="00EF38EE" w:rsidRDefault="003B3A51" w:rsidP="00E918A3">
            <w:pPr>
              <w:spacing w:line="276" w:lineRule="auto"/>
              <w:jc w:val="both"/>
            </w:pPr>
            <w:r>
              <w:t>шт</w:t>
            </w:r>
            <w:r w:rsidR="00EF38EE" w:rsidRPr="00EF38EE">
              <w:t xml:space="preserve">. 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935473">
        <w:trPr>
          <w:trHeight w:val="429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12</w:t>
            </w:r>
          </w:p>
        </w:tc>
        <w:tc>
          <w:tcPr>
            <w:tcW w:w="793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Обучение оперативного персонала </w:t>
            </w:r>
          </w:p>
        </w:tc>
        <w:tc>
          <w:tcPr>
            <w:tcW w:w="99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чел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5</w:t>
            </w:r>
          </w:p>
        </w:tc>
      </w:tr>
      <w:tr w:rsidR="00EF38EE" w:rsidRPr="00770BD2" w:rsidTr="00935473">
        <w:trPr>
          <w:trHeight w:val="309"/>
        </w:trPr>
        <w:tc>
          <w:tcPr>
            <w:tcW w:w="56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rPr>
                <w:lang w:val="en-US"/>
              </w:rPr>
              <w:t>1</w:t>
            </w:r>
            <w:r w:rsidRPr="00EF38EE">
              <w:t>3</w:t>
            </w:r>
          </w:p>
        </w:tc>
        <w:tc>
          <w:tcPr>
            <w:tcW w:w="793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Обучение эксплуатационного персонала </w:t>
            </w:r>
          </w:p>
        </w:tc>
        <w:tc>
          <w:tcPr>
            <w:tcW w:w="99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чел</w:t>
            </w:r>
          </w:p>
        </w:tc>
        <w:tc>
          <w:tcPr>
            <w:tcW w:w="992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</w:tbl>
    <w:p w:rsidR="00EF38EE" w:rsidRPr="00EF38EE" w:rsidRDefault="00EF38EE" w:rsidP="00E918A3">
      <w:pPr>
        <w:suppressAutoHyphens/>
        <w:spacing w:line="276" w:lineRule="auto"/>
        <w:ind w:firstLine="709"/>
        <w:jc w:val="both"/>
        <w:rPr>
          <w:szCs w:val="22"/>
        </w:rPr>
      </w:pPr>
      <w:r w:rsidRPr="00EF38EE">
        <w:rPr>
          <w:szCs w:val="22"/>
        </w:rPr>
        <w:t>По завершении работ по разработке и корректировке программного обеспечения (ПО) по результатам опытной эксплуатации, подрядная организация должна передать Заказчику исходные коды прикладного ПО, полученные в результате разработки, сертификаты и лицензии на ПО, дистрибутивы системного и исполнительного ПО и среды разработки, необходимые для работы с ПО ключи.</w:t>
      </w:r>
    </w:p>
    <w:p w:rsidR="00EF38EE" w:rsidRPr="00EF38EE" w:rsidRDefault="00EF38EE" w:rsidP="00E918A3">
      <w:pPr>
        <w:suppressAutoHyphens/>
        <w:spacing w:line="276" w:lineRule="auto"/>
        <w:ind w:firstLine="709"/>
        <w:jc w:val="both"/>
        <w:rPr>
          <w:szCs w:val="22"/>
        </w:rPr>
      </w:pPr>
      <w:r w:rsidRPr="00A636CF">
        <w:rPr>
          <w:szCs w:val="22"/>
        </w:rPr>
        <w:t>Технические требования к САУ ГА-6 Волховской ГЭС (ГЭС-6) Каскада Ладожских ГЭС филиала «Невский» ОАО «ТГК-1» приведены в Приложении к данному техническому заданию</w:t>
      </w:r>
      <w:r w:rsidRPr="00EF38EE">
        <w:rPr>
          <w:szCs w:val="22"/>
        </w:rPr>
        <w:t>.</w:t>
      </w:r>
    </w:p>
    <w:p w:rsidR="00EF38EE" w:rsidRPr="00EF38EE" w:rsidRDefault="00EF38EE" w:rsidP="00E918A3">
      <w:pPr>
        <w:suppressAutoHyphens/>
        <w:spacing w:line="276" w:lineRule="auto"/>
        <w:ind w:firstLine="709"/>
        <w:jc w:val="both"/>
        <w:rPr>
          <w:szCs w:val="22"/>
        </w:rPr>
      </w:pPr>
      <w:r w:rsidRPr="00EF38EE">
        <w:rPr>
          <w:szCs w:val="22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 Требования к подрядчику и к организации производства работ.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b/>
          <w:szCs w:val="22"/>
        </w:rPr>
      </w:pPr>
      <w:r w:rsidRPr="00EF38EE">
        <w:rPr>
          <w:b/>
          <w:szCs w:val="22"/>
        </w:rPr>
        <w:t xml:space="preserve">5.1. Требования к организации производства работ и их качеству:               </w:t>
      </w:r>
    </w:p>
    <w:p w:rsidR="00EF38EE" w:rsidRPr="00EF38EE" w:rsidRDefault="00EF38EE" w:rsidP="00935473">
      <w:pPr>
        <w:jc w:val="both"/>
      </w:pPr>
      <w:r w:rsidRPr="00EF38EE">
        <w:t xml:space="preserve">            Реализуемая АСУ ТП ГА-6, интегрируемая в АСУ ИП Волховской ГЭС(ГЭС-6), и выполняемые в этой связи работы, должны соответствовать требованиям следующих нормативных документов:</w:t>
      </w:r>
    </w:p>
    <w:p w:rsidR="00EF38EE" w:rsidRPr="006D322E" w:rsidRDefault="00EF38EE" w:rsidP="00935473">
      <w:pPr>
        <w:pStyle w:val="a7"/>
        <w:numPr>
          <w:ilvl w:val="2"/>
          <w:numId w:val="27"/>
        </w:numPr>
        <w:jc w:val="both"/>
      </w:pPr>
      <w:r w:rsidRPr="006D322E">
        <w:t>ГОСТ 31.602-89. «Информационная технология. Комплект стандартов на автоматизированные системы. Техническое задание на создание автоматизированной системы».</w:t>
      </w:r>
    </w:p>
    <w:p w:rsidR="00EF38EE" w:rsidRPr="006D322E" w:rsidRDefault="00EF38EE" w:rsidP="00935473">
      <w:pPr>
        <w:pStyle w:val="a7"/>
        <w:numPr>
          <w:ilvl w:val="2"/>
          <w:numId w:val="27"/>
        </w:numPr>
        <w:jc w:val="both"/>
      </w:pPr>
      <w:r w:rsidRPr="006D322E">
        <w:t>ГОСТ 34.201-89. «Виды, комплектность и обозначение документов при создании автоматизированных систем»;</w:t>
      </w:r>
    </w:p>
    <w:p w:rsidR="00EF38EE" w:rsidRPr="006D322E" w:rsidRDefault="00EF38EE" w:rsidP="00935473">
      <w:pPr>
        <w:pStyle w:val="a7"/>
        <w:numPr>
          <w:ilvl w:val="2"/>
          <w:numId w:val="27"/>
        </w:numPr>
        <w:jc w:val="both"/>
      </w:pPr>
      <w:r w:rsidRPr="006D322E"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документов.»</w:t>
      </w:r>
    </w:p>
    <w:p w:rsidR="00EF38EE" w:rsidRPr="00EF38EE" w:rsidRDefault="00EF38EE" w:rsidP="00935473">
      <w:pPr>
        <w:pStyle w:val="a7"/>
        <w:numPr>
          <w:ilvl w:val="2"/>
          <w:numId w:val="27"/>
        </w:numPr>
        <w:jc w:val="both"/>
      </w:pPr>
      <w:r w:rsidRPr="00EF38EE">
        <w:t>Правила технической эксплуатации электрических станций и сетей Российской Федерации. Москва. Энергосервис. 2003 г.</w:t>
      </w:r>
    </w:p>
    <w:p w:rsidR="00EF38EE" w:rsidRPr="00EF38EE" w:rsidRDefault="00EF38EE" w:rsidP="00935473">
      <w:pPr>
        <w:pStyle w:val="a7"/>
        <w:numPr>
          <w:ilvl w:val="2"/>
          <w:numId w:val="27"/>
        </w:numPr>
        <w:jc w:val="both"/>
      </w:pPr>
      <w:r w:rsidRPr="00EF38EE">
        <w:lastRenderedPageBreak/>
        <w:t>Федеральный закон РФ №102 «Об обеспечении единства измерений»;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Постановление Правительства РФ от 16.02.2008 г. №87 «О составе разделов проектной документации и требованиях к их содержанию»;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Федеральный закон РФ №116 «О промышленной безопасности опасных производственных объектов»;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Градостроительный кодекс Российской Федерации, с изменениями и дополнениями, вступившими в силу с 01.04.2012 г.;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 xml:space="preserve">СТО 17330282.29.240.002-2007 «Оперативно-диспетчерское управление в электроэнергетике. Регулирование частоты и </w:t>
      </w:r>
      <w:proofErr w:type="spellStart"/>
      <w:r w:rsidRPr="00EF38EE">
        <w:t>перетоков</w:t>
      </w:r>
      <w:proofErr w:type="spellEnd"/>
      <w:r w:rsidRPr="00EF38EE">
        <w:t xml:space="preserve"> активной мощности в ЕЭС и изолированно работающих энергосистемах России;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устройства электроустановок (ПУЭ). Седьмое издание.;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Технические требования к подсистеме технологических защит на базе микропроцессорной техники. РД 153-34.1-35.137-00;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Методические указания по определению электромагнитных обстановки и совместимости на электрических станциях и подстанциях. СО 34.35.311-2004;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№66);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Политика информационной безопасности ОАО «ТГК-1» (Приложение 1 к Приказу ОАО «ТГК-1» от 25.05.2014 г. №66);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применения огнезащитных покрытий кабелей на энергетических предприятиях. РД 153-34.0-20.262-2002;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Система экологического менеджмента ОАО «ТГК-1» (в соответствии с международным стандартом ISO-14001:2004);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пожарной безопасности для энергетических предприятий. СО 34.03.301-00(РД153-34.0-03.301-00);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Инструкция по проектированию противопожарной защиты энергетических предприятий. РД 153-34.0-49.101-2003);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безопасности при производстве работ СНиП 12-03-2001;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Безопасность труда в строительстве. СНиП 12-04-2002, части 1 и2;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Технические требования к генерирующему оборудованию участников оптового рынка в последней редакции ОАО «СО ЕЭС»;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Регламент обеспечения аутентификации и авторизации в АСУ ТП в ОАО «ТГК-1»;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СНиП 3.05.07-85 «Системы автоматизации»;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СТО ОАО «ТГК-1» 34-35-587-002-2013 АСУ ТП ГЭС. Условия создания. Нормы и требования (с изменением от 07.10.2013 г.);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СТО ОАО «ТГК-1» 34-35-587-003-2013 АСУ ТП ГЭС. Организация эксплуатации и технического обслуживания. Нормы и требования;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СТО ОАО «ТГК-1» 34-35-587-001-2012 Организация пуско-наладочных работ по АСУ ТП на электростанциях;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 xml:space="preserve">СТО 59012820.29.240.002-2010 Обеспечение согласованной работы систем автоматического регулирования частоты и </w:t>
      </w:r>
      <w:proofErr w:type="spellStart"/>
      <w:r w:rsidRPr="00EF38EE">
        <w:t>перетоков</w:t>
      </w:r>
      <w:proofErr w:type="spellEnd"/>
      <w:r w:rsidRPr="00EF38EE"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требования.</w:t>
      </w:r>
    </w:p>
    <w:p w:rsidR="00EF38EE" w:rsidRPr="00EF38EE" w:rsidRDefault="00EF38EE" w:rsidP="00E918A3">
      <w:pPr>
        <w:spacing w:line="276" w:lineRule="auto"/>
        <w:ind w:left="360"/>
        <w:jc w:val="both"/>
      </w:pPr>
      <w:r w:rsidRPr="00EF38EE">
        <w:t xml:space="preserve">         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 </w:t>
      </w:r>
    </w:p>
    <w:p w:rsidR="00EA542D" w:rsidRDefault="00EA542D" w:rsidP="00E918A3">
      <w:pPr>
        <w:tabs>
          <w:tab w:val="left" w:pos="284"/>
        </w:tabs>
        <w:spacing w:line="276" w:lineRule="auto"/>
        <w:ind w:left="720" w:hanging="720"/>
        <w:jc w:val="both"/>
        <w:rPr>
          <w:b/>
          <w:szCs w:val="22"/>
        </w:rPr>
      </w:pPr>
    </w:p>
    <w:p w:rsidR="00EF38EE" w:rsidRPr="006D322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b/>
          <w:szCs w:val="22"/>
        </w:rPr>
      </w:pPr>
      <w:r w:rsidRPr="006D322E">
        <w:rPr>
          <w:b/>
          <w:szCs w:val="22"/>
        </w:rPr>
        <w:lastRenderedPageBreak/>
        <w:t xml:space="preserve">5.2. Требования к составу и содержанию Проекта: </w:t>
      </w:r>
    </w:p>
    <w:p w:rsidR="00EF38EE" w:rsidRPr="00EF38EE" w:rsidRDefault="00EF38EE" w:rsidP="00D742BB">
      <w:pPr>
        <w:tabs>
          <w:tab w:val="left" w:pos="284"/>
        </w:tabs>
        <w:spacing w:line="276" w:lineRule="auto"/>
        <w:jc w:val="both"/>
        <w:rPr>
          <w:szCs w:val="22"/>
        </w:rPr>
      </w:pPr>
      <w:r w:rsidRPr="006D322E">
        <w:rPr>
          <w:szCs w:val="22"/>
        </w:rPr>
        <w:t xml:space="preserve"> </w:t>
      </w:r>
      <w:r w:rsidRPr="00EF38EE">
        <w:rPr>
          <w:szCs w:val="22"/>
        </w:rPr>
        <w:t>5.2.1. Состав и содержание проекта в соответствии с техническими требованиями</w:t>
      </w:r>
      <w:r w:rsidRPr="006D322E">
        <w:rPr>
          <w:szCs w:val="22"/>
        </w:rPr>
        <w:t>, содержащимися в Приложении</w:t>
      </w:r>
      <w:r w:rsidRPr="00EF38EE">
        <w:rPr>
          <w:szCs w:val="22"/>
        </w:rPr>
        <w:t xml:space="preserve"> к </w:t>
      </w:r>
      <w:r w:rsidRPr="006D322E">
        <w:rPr>
          <w:szCs w:val="22"/>
        </w:rPr>
        <w:t>настоящему техническому заданию</w:t>
      </w:r>
      <w:r w:rsidRPr="00EF38EE">
        <w:rPr>
          <w:szCs w:val="22"/>
        </w:rPr>
        <w:t xml:space="preserve">; </w:t>
      </w:r>
    </w:p>
    <w:p w:rsidR="00EF38EE" w:rsidRPr="00EF38EE" w:rsidRDefault="00EF38EE" w:rsidP="00935473">
      <w:pPr>
        <w:suppressAutoHyphens/>
        <w:spacing w:line="276" w:lineRule="auto"/>
        <w:jc w:val="both"/>
        <w:rPr>
          <w:szCs w:val="22"/>
        </w:rPr>
      </w:pPr>
      <w:r w:rsidRPr="006D322E">
        <w:rPr>
          <w:szCs w:val="22"/>
        </w:rPr>
        <w:t xml:space="preserve"> </w:t>
      </w:r>
      <w:r w:rsidRPr="00EF38EE">
        <w:rPr>
          <w:szCs w:val="22"/>
        </w:rPr>
        <w:t>5.2.2.</w:t>
      </w:r>
      <w:r w:rsidRPr="006D322E">
        <w:rPr>
          <w:szCs w:val="22"/>
        </w:rPr>
        <w:t xml:space="preserve"> </w:t>
      </w:r>
      <w:r w:rsidRPr="00EF38EE">
        <w:rPr>
          <w:szCs w:val="22"/>
        </w:rPr>
        <w:t xml:space="preserve"> Производство работ не должно влиять на технологический процесс работы электростанции.</w:t>
      </w:r>
    </w:p>
    <w:p w:rsidR="00EF38EE" w:rsidRPr="00EF38EE" w:rsidRDefault="00D742BB" w:rsidP="0093547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 xml:space="preserve"> </w:t>
      </w:r>
      <w:r w:rsidR="00EF38EE" w:rsidRPr="00EF38EE">
        <w:rPr>
          <w:szCs w:val="22"/>
        </w:rPr>
        <w:t>5.2.3.  При сдаче-приемке выполненных проектных работ По</w:t>
      </w:r>
      <w:r>
        <w:rPr>
          <w:szCs w:val="22"/>
        </w:rPr>
        <w:t>дрядчик должен представить Заказ</w:t>
      </w:r>
      <w:r w:rsidR="00EF38EE" w:rsidRPr="006D322E">
        <w:rPr>
          <w:szCs w:val="22"/>
        </w:rPr>
        <w:t>чику проектную документацию,</w:t>
      </w:r>
      <w:r w:rsidR="00EF38EE" w:rsidRPr="00EF38EE">
        <w:rPr>
          <w:szCs w:val="22"/>
        </w:rPr>
        <w:t xml:space="preserve"> рабочую</w:t>
      </w:r>
      <w:r w:rsidR="00EF38EE" w:rsidRPr="006D322E">
        <w:rPr>
          <w:szCs w:val="22"/>
        </w:rPr>
        <w:t xml:space="preserve"> и исполнительную</w:t>
      </w:r>
      <w:r w:rsidR="00EF38EE" w:rsidRPr="00EF38EE">
        <w:rPr>
          <w:szCs w:val="22"/>
        </w:rPr>
        <w:t xml:space="preserve"> документацию (на бумажном носителе в 4 экземплярах, а также в электронном виде).  </w:t>
      </w:r>
    </w:p>
    <w:p w:rsidR="00EF38EE" w:rsidRPr="00EF38EE" w:rsidRDefault="00D742BB" w:rsidP="0093547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 xml:space="preserve"> </w:t>
      </w:r>
      <w:r w:rsidR="00EF38EE" w:rsidRPr="00EF38EE">
        <w:rPr>
          <w:szCs w:val="22"/>
        </w:rPr>
        <w:t>5.2.4. При вводе объекта в эксплуатацию Подрядчик должен представить техническую  документацию: комплект рабочих чертежей и схем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</w:t>
      </w:r>
    </w:p>
    <w:p w:rsidR="00EF38EE" w:rsidRPr="00EF38EE" w:rsidRDefault="00D742BB" w:rsidP="0093547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 xml:space="preserve"> </w:t>
      </w:r>
      <w:r w:rsidR="00EF38EE" w:rsidRPr="00EF38EE">
        <w:rPr>
          <w:szCs w:val="22"/>
        </w:rPr>
        <w:t>5.2.5. Исключить применение асбестсодержащих материалов.</w:t>
      </w:r>
      <w:r w:rsidR="00EF38EE" w:rsidRPr="00EF38EE">
        <w:rPr>
          <w:szCs w:val="22"/>
        </w:rPr>
        <w:tab/>
      </w:r>
    </w:p>
    <w:p w:rsidR="00EF38EE" w:rsidRPr="006D322E" w:rsidRDefault="00D742BB" w:rsidP="0093547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 xml:space="preserve"> </w:t>
      </w:r>
      <w:r w:rsidR="00EF38EE" w:rsidRPr="00EF38EE">
        <w:rPr>
          <w:szCs w:val="22"/>
        </w:rPr>
        <w:t>5.2.6. Приобретаемое оборудование должно быть новым, ранее не используемым, не ранее 2016 года выпуска.</w:t>
      </w:r>
    </w:p>
    <w:p w:rsidR="00EA542D" w:rsidRDefault="00EA542D" w:rsidP="00E918A3">
      <w:pPr>
        <w:tabs>
          <w:tab w:val="left" w:pos="284"/>
        </w:tabs>
        <w:spacing w:line="276" w:lineRule="auto"/>
        <w:ind w:left="720" w:hanging="720"/>
        <w:jc w:val="both"/>
        <w:rPr>
          <w:b/>
          <w:szCs w:val="22"/>
        </w:rPr>
      </w:pPr>
    </w:p>
    <w:p w:rsidR="00EF38EE" w:rsidRPr="006D322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b/>
          <w:szCs w:val="22"/>
        </w:rPr>
        <w:t>5.3. Требования к подрядной организации: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5.3.1. Общие требования:</w:t>
      </w:r>
    </w:p>
    <w:p w:rsidR="00EF38EE" w:rsidRPr="00EF38EE" w:rsidRDefault="00EF38EE" w:rsidP="00935473">
      <w:pPr>
        <w:suppressAutoHyphens/>
        <w:jc w:val="both"/>
        <w:rPr>
          <w:szCs w:val="22"/>
        </w:rPr>
      </w:pPr>
      <w:r w:rsidRPr="00EF38EE">
        <w:rPr>
          <w:szCs w:val="22"/>
        </w:rPr>
        <w:t>5.3.1.1. Опыт работы по реконструкции автоматических систем не менее 3 лет;</w:t>
      </w:r>
    </w:p>
    <w:p w:rsidR="00EF38EE" w:rsidRPr="00EF38EE" w:rsidRDefault="00EF38EE" w:rsidP="00935473">
      <w:pPr>
        <w:suppressAutoHyphens/>
        <w:jc w:val="both"/>
        <w:rPr>
          <w:szCs w:val="22"/>
        </w:rPr>
      </w:pPr>
      <w:r w:rsidRPr="00EF38EE">
        <w:rPr>
          <w:szCs w:val="22"/>
        </w:rPr>
        <w:t>5.3.1.2.</w:t>
      </w:r>
      <w:r w:rsidRPr="00EF38EE">
        <w:rPr>
          <w:rFonts w:ascii="Calibri" w:eastAsia="Calibri" w:hAnsi="Calibri" w:cs="Calibri"/>
          <w:sz w:val="22"/>
          <w:szCs w:val="22"/>
        </w:rPr>
        <w:t xml:space="preserve"> </w:t>
      </w:r>
      <w:r w:rsidRPr="00EF38EE">
        <w:rPr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742BB" w:rsidRDefault="00EF38EE" w:rsidP="00935473">
      <w:pPr>
        <w:autoSpaceDE w:val="0"/>
        <w:autoSpaceDN w:val="0"/>
        <w:jc w:val="both"/>
        <w:rPr>
          <w:szCs w:val="22"/>
        </w:rPr>
      </w:pPr>
      <w:r w:rsidRPr="00EF38EE">
        <w:rPr>
          <w:szCs w:val="22"/>
        </w:rPr>
        <w:t xml:space="preserve">5.3.1.3. Наличие свидетельств о членстве в СРО с допусками на виды работ, оказывающих влияние на безопасность </w:t>
      </w:r>
      <w:r w:rsidR="00CA4A1F">
        <w:rPr>
          <w:szCs w:val="22"/>
        </w:rPr>
        <w:t>объектов строительства</w:t>
      </w:r>
      <w:r w:rsidRPr="00EF38EE">
        <w:rPr>
          <w:szCs w:val="22"/>
        </w:rPr>
        <w:t>:</w:t>
      </w:r>
    </w:p>
    <w:p w:rsidR="00D742BB" w:rsidRPr="00D742BB" w:rsidRDefault="00D742BB" w:rsidP="00935473">
      <w:pPr>
        <w:suppressAutoHyphens/>
        <w:jc w:val="both"/>
        <w:rPr>
          <w:szCs w:val="22"/>
        </w:rPr>
      </w:pPr>
      <w:r w:rsidRPr="00D742BB">
        <w:rPr>
          <w:rFonts w:ascii="ISOCPEUR" w:hAnsi="ISOCPEUR"/>
        </w:rPr>
        <w:t xml:space="preserve">- </w:t>
      </w:r>
      <w:r w:rsidR="00E55033" w:rsidRPr="00E55033">
        <w:rPr>
          <w:szCs w:val="22"/>
        </w:rPr>
        <w:t>п</w:t>
      </w:r>
      <w:r w:rsidRPr="00D742BB">
        <w:rPr>
          <w:szCs w:val="22"/>
        </w:rPr>
        <w:t xml:space="preserve">. 4.3. раздела II – Работы по подготовке проектов внутренних систем электроснабжения; </w:t>
      </w:r>
    </w:p>
    <w:p w:rsidR="00D742BB" w:rsidRPr="00D742BB" w:rsidRDefault="00D742BB" w:rsidP="00935473">
      <w:pPr>
        <w:suppressAutoHyphens/>
        <w:jc w:val="both"/>
        <w:rPr>
          <w:szCs w:val="22"/>
        </w:rPr>
      </w:pPr>
      <w:r w:rsidRPr="00D742BB">
        <w:rPr>
          <w:szCs w:val="22"/>
        </w:rPr>
        <w:t>- п. 4.4. раздела II – Работы по подготовке проектов внутренних слаботочных систем;</w:t>
      </w:r>
    </w:p>
    <w:p w:rsidR="00D742BB" w:rsidRPr="00D742BB" w:rsidRDefault="00D742BB" w:rsidP="00935473">
      <w:pPr>
        <w:suppressAutoHyphens/>
        <w:jc w:val="both"/>
        <w:rPr>
          <w:szCs w:val="22"/>
        </w:rPr>
      </w:pPr>
      <w:r w:rsidRPr="00D742BB">
        <w:rPr>
          <w:szCs w:val="22"/>
        </w:rPr>
        <w:t>- п. 4.5. раздела II – Работы по подготовке проектов внутренних диспетчеризации, автоматизации и управления инженерными системами;</w:t>
      </w:r>
    </w:p>
    <w:p w:rsidR="00EF38EE" w:rsidRPr="00EF38EE" w:rsidRDefault="00D742BB" w:rsidP="00935473">
      <w:pPr>
        <w:suppressAutoHyphens/>
        <w:jc w:val="both"/>
        <w:rPr>
          <w:szCs w:val="22"/>
        </w:rPr>
      </w:pPr>
      <w:r w:rsidRPr="00D742BB">
        <w:rPr>
          <w:szCs w:val="22"/>
        </w:rPr>
        <w:t>- п. 13. раздела II –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проектировщиком).</w:t>
      </w:r>
      <w:r w:rsidR="00EF38EE" w:rsidRPr="00EF38EE">
        <w:rPr>
          <w:szCs w:val="22"/>
        </w:rPr>
        <w:t xml:space="preserve">  </w:t>
      </w:r>
    </w:p>
    <w:p w:rsidR="00EF38EE" w:rsidRPr="00EF38EE" w:rsidRDefault="00EF38EE" w:rsidP="00935473">
      <w:pPr>
        <w:suppressAutoHyphens/>
        <w:jc w:val="both"/>
        <w:rPr>
          <w:szCs w:val="22"/>
        </w:rPr>
      </w:pPr>
      <w:r w:rsidRPr="00EF38EE">
        <w:rPr>
          <w:szCs w:val="22"/>
        </w:rPr>
        <w:t>-п. 20.12. Раздела III – Установка распределительных устройств, коммутационной аппаратуры, устройств защиты,</w:t>
      </w:r>
    </w:p>
    <w:p w:rsidR="00EF38EE" w:rsidRDefault="00EF38EE" w:rsidP="00935473">
      <w:pPr>
        <w:suppressAutoHyphens/>
        <w:jc w:val="both"/>
        <w:rPr>
          <w:szCs w:val="22"/>
        </w:rPr>
      </w:pPr>
      <w:r w:rsidRPr="00EF38EE">
        <w:rPr>
          <w:szCs w:val="22"/>
        </w:rPr>
        <w:t>-п. 24.10. Раздела III – Пусконаладочные работы систем автоматики, сигнализации и взаимосвязанных устройств,</w:t>
      </w:r>
    </w:p>
    <w:p w:rsidR="00D742BB" w:rsidRPr="00D742BB" w:rsidRDefault="00D742BB" w:rsidP="00935473">
      <w:pPr>
        <w:rPr>
          <w:szCs w:val="22"/>
        </w:rPr>
      </w:pPr>
      <w:r w:rsidRPr="00D742BB">
        <w:rPr>
          <w:rFonts w:ascii="ISOCPEUR" w:hAnsi="ISOCPEUR"/>
          <w:lang w:eastAsia="en-US"/>
        </w:rPr>
        <w:t>-</w:t>
      </w:r>
      <w:r w:rsidRPr="00E55033">
        <w:rPr>
          <w:szCs w:val="22"/>
        </w:rPr>
        <w:t>п</w:t>
      </w:r>
      <w:r w:rsidRPr="00D742BB">
        <w:rPr>
          <w:szCs w:val="22"/>
        </w:rPr>
        <w:t>. 23.6. Раздела III – Монтаж электротехнических установок, оборудования, систем автоматики и сигнализации,</w:t>
      </w:r>
    </w:p>
    <w:p w:rsidR="00EF38EE" w:rsidRPr="00EF38EE" w:rsidRDefault="00EF38EE" w:rsidP="00935473">
      <w:pPr>
        <w:suppressAutoHyphens/>
        <w:jc w:val="both"/>
        <w:rPr>
          <w:szCs w:val="22"/>
        </w:rPr>
      </w:pPr>
      <w:r w:rsidRPr="00EF38EE">
        <w:rPr>
          <w:szCs w:val="22"/>
        </w:rPr>
        <w:t>- п. 33.11. Раздел</w:t>
      </w:r>
      <w:r w:rsidR="00344DDD">
        <w:rPr>
          <w:szCs w:val="22"/>
        </w:rPr>
        <w:t>а III – Объекты гидроэнергетики</w:t>
      </w:r>
    </w:p>
    <w:p w:rsidR="00EF38EE" w:rsidRPr="00EF38EE" w:rsidRDefault="00EF38EE" w:rsidP="00935473">
      <w:pPr>
        <w:suppressAutoHyphens/>
        <w:jc w:val="both"/>
        <w:rPr>
          <w:szCs w:val="22"/>
        </w:rPr>
      </w:pPr>
      <w:r w:rsidRPr="00EF38EE">
        <w:rPr>
          <w:szCs w:val="22"/>
        </w:rPr>
        <w:t xml:space="preserve">в соответствии с перечнем видов работ, утвержденным приказом Министерства регионального развития РФ от 30 декабря 2009 года №624.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b/>
          <w:i/>
          <w:szCs w:val="22"/>
        </w:rPr>
        <w:t>Гидротехнические сооружения ГЭС-</w:t>
      </w:r>
      <w:r w:rsidRPr="006D322E">
        <w:rPr>
          <w:b/>
          <w:i/>
          <w:szCs w:val="22"/>
        </w:rPr>
        <w:t xml:space="preserve">6 </w:t>
      </w:r>
      <w:r w:rsidRPr="006D322E">
        <w:rPr>
          <w:szCs w:val="22"/>
        </w:rPr>
        <w:t xml:space="preserve">не </w:t>
      </w:r>
      <w:r w:rsidRPr="00EF38EE">
        <w:rPr>
          <w:szCs w:val="22"/>
        </w:rPr>
        <w:t>относятся к особо опасным и технически сложным объектам в соответствии со статьей 48.1 Градостроительного кодекса РФ;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5.3.1.</w:t>
      </w:r>
      <w:r w:rsidR="00E55033">
        <w:rPr>
          <w:szCs w:val="22"/>
        </w:rPr>
        <w:t>4</w:t>
      </w:r>
      <w:r w:rsidRPr="00EF38EE">
        <w:rPr>
          <w:szCs w:val="22"/>
        </w:rPr>
        <w:t>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D742BB" w:rsidRPr="00D742BB" w:rsidRDefault="00E55033" w:rsidP="00D742BB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>5.3.1.5</w:t>
      </w:r>
      <w:r w:rsidR="00EF38EE" w:rsidRPr="00EF38EE">
        <w:rPr>
          <w:szCs w:val="22"/>
        </w:rPr>
        <w:t>. Обязательное наличие у работников подрядной организации однотипной спецодежды с названием и логотипом подрядной организации.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lastRenderedPageBreak/>
        <w:t>5.3.2. Специальные требования: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5.3.2.1.</w:t>
      </w:r>
      <w:r w:rsidRPr="00EF38EE">
        <w:rPr>
          <w:b/>
          <w:szCs w:val="22"/>
        </w:rPr>
        <w:t xml:space="preserve"> </w:t>
      </w:r>
      <w:r w:rsidRPr="00EF38EE">
        <w:rPr>
          <w:szCs w:val="22"/>
        </w:rPr>
        <w:t>Предпочтительно иметь в регионе расположения Каскада Ладожских ГЭС производственно-техническую базу, обеспечивающую возможность выполнения заявленных работ;</w:t>
      </w:r>
    </w:p>
    <w:p w:rsidR="00EF38EE" w:rsidRPr="00EF38EE" w:rsidRDefault="00EF38EE" w:rsidP="00E918A3">
      <w:pPr>
        <w:tabs>
          <w:tab w:val="left" w:pos="851"/>
        </w:tabs>
        <w:spacing w:line="276" w:lineRule="auto"/>
        <w:jc w:val="both"/>
        <w:rPr>
          <w:szCs w:val="22"/>
        </w:rPr>
      </w:pPr>
      <w:r w:rsidRPr="00EF38EE">
        <w:rPr>
          <w:szCs w:val="22"/>
        </w:rPr>
        <w:t>5.3.2.2. Располагать кадрами инженеров, монтажников, наладчиков, обладающими соответствующей квалификацией для осуществления проектных, монтажных, специальных, пуско-наладочных работ, поставки обо</w:t>
      </w:r>
      <w:r w:rsidR="007C030D">
        <w:rPr>
          <w:szCs w:val="22"/>
        </w:rPr>
        <w:t>рудования</w:t>
      </w:r>
      <w:r w:rsidRPr="00EF38EE">
        <w:rPr>
          <w:szCs w:val="22"/>
        </w:rPr>
        <w:t>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5.3.2.3. Иметь успешный опыт в реализации договоров на выполнение аналогичных объёмов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5.3.2.4. Желательно иметь опыт выполнения работ (оказания услуг) на объектах </w:t>
      </w:r>
      <w:r w:rsidRPr="00EF38EE">
        <w:rPr>
          <w:szCs w:val="22"/>
        </w:rPr>
        <w:br/>
        <w:t>ОАО «ТГК-1»;</w:t>
      </w:r>
    </w:p>
    <w:p w:rsidR="00EF38EE" w:rsidRPr="00EF38EE" w:rsidRDefault="00EF38EE" w:rsidP="00E918A3">
      <w:pPr>
        <w:spacing w:line="276" w:lineRule="auto"/>
        <w:jc w:val="both"/>
        <w:rPr>
          <w:b/>
          <w:szCs w:val="22"/>
        </w:rPr>
      </w:pPr>
      <w:r w:rsidRPr="00EF38EE">
        <w:rPr>
          <w:szCs w:val="22"/>
        </w:rPr>
        <w:t>5.3.2.5. Персонал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5.3.2.6.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5.3.2.7. Обеспечить персонал необходимой технической документацией, спецодеждой, оснасткой и инструментом;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5.3.2.8. Досконально знать технологию монтажа оборудования данного вида;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5.3.2.9.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5.3.2.10.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5.3.2.11. Обеспечить выполнение работ в соответствии с согласованным графиком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5.3.2.12. Желательно иметь сертификат в соответствии со стандартами ISO;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5.3.2.13. Самостоятельно выполнять устройство лесов и подмостей;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5.3.2.14. Самостоятельно выполнять погрузочно-разгрузочные и другие работы;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5.3.2.15. Самостоятельно выполнять транспортное обеспечение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5.3.2.16. Организовать своевременное оформление и ведение исполнительной документации, составление при необходимости проектов производства работ, актов на скрытые работы;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5.3.2.17. </w:t>
      </w:r>
      <w:r w:rsidR="00CA4A1F" w:rsidRPr="00EF38EE">
        <w:rPr>
          <w:szCs w:val="22"/>
        </w:rPr>
        <w:t>Исключить применение асбестсодержащих материалов при проведении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5.3.2.18. </w:t>
      </w:r>
      <w:r w:rsidR="00CA4A1F" w:rsidRPr="00EF38EE">
        <w:rPr>
          <w:szCs w:val="22"/>
        </w:rPr>
        <w:t>Организовать своевременное оформление и ведение исполнительной документации в соответствии разделом 5.4. технического задания;</w:t>
      </w:r>
    </w:p>
    <w:p w:rsidR="00EF38EE" w:rsidRPr="00EF38EE" w:rsidRDefault="00EF38EE" w:rsidP="00E918A3">
      <w:pPr>
        <w:tabs>
          <w:tab w:val="decimal" w:pos="284"/>
        </w:tabs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5.3.2.19. </w:t>
      </w:r>
      <w:r w:rsidR="00CA4A1F" w:rsidRPr="00EF38EE">
        <w:rPr>
          <w:szCs w:val="22"/>
        </w:rPr>
        <w:t>Предоставлять сметно-договорную документацию в бумажном (в 2-х экз.) и в электронном виде в формате Excel.</w:t>
      </w:r>
    </w:p>
    <w:p w:rsidR="008B002D" w:rsidRDefault="00EF38EE" w:rsidP="008B002D">
      <w:pPr>
        <w:tabs>
          <w:tab w:val="decimal" w:pos="284"/>
        </w:tabs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5.3.2.20. 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EF38EE" w:rsidRPr="00EF38EE" w:rsidRDefault="00EF38EE" w:rsidP="008B002D">
      <w:pPr>
        <w:tabs>
          <w:tab w:val="decimal" w:pos="284"/>
        </w:tabs>
        <w:suppressAutoHyphens/>
        <w:spacing w:line="276" w:lineRule="auto"/>
        <w:jc w:val="both"/>
        <w:rPr>
          <w:szCs w:val="22"/>
        </w:rPr>
      </w:pPr>
      <w:r w:rsidRPr="00EF38EE">
        <w:rPr>
          <w:b/>
          <w:szCs w:val="22"/>
        </w:rPr>
        <w:t xml:space="preserve"> 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1)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lastRenderedPageBreak/>
        <w:t>2)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3)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szCs w:val="22"/>
        </w:rPr>
      </w:pPr>
      <w:r w:rsidRPr="00EF38EE">
        <w:rPr>
          <w:szCs w:val="22"/>
        </w:rPr>
        <w:t xml:space="preserve">4)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                                                                                                                           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5.4. Порядок сдачи-приемки выполненных работ и оформления документации.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5.4.1. Приемка выполненных работ производится комиссией, назначаемой заказчиком;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5.4.2. Подрядчик обязан обеспечить своевременную сдачу выполненных работ комиссии заказчика;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5.4.3. 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 Подрядчик обязан организовать своевременное в течение 10 календарных дней с момента завершения работ оформление и предоставление заказчику документации: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5.4.4.1. Комплект проектной документации (4 экз.);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5.4.4.2. Сертификаты соответствия и технические паспорта на материалы, конструкции, детали и узлы оборудования;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5.4.4.3. Протоколы испытаний;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5.4.4.4. Акты приемки скрытых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5.4.4.5. Журналы производства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5.4.4.6. Паспорта на оборудование и механизмы;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5.4.4.7. Акты о приемке выполненных работ (форма КС-2);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5.4.4.8. Справку о стоимости выполненных работ и затрат (форма КС-3).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5.5. Требования к генеральному подрядчику при привлечении субподрядчиков: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работ;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5.5.2. Генеральный подрядчик обязан прикладывать к своей заявке письменное согласие субподрядчиков на выполнение планируемых ими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5.5.3.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5.5.4. Заказчик оставляет за собой право отклонить любого из предложенных субподрядчиков;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lastRenderedPageBreak/>
        <w:t>5.5.5. 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6. Оборудование, материалы и программное обеспечение (ПО):</w:t>
      </w:r>
    </w:p>
    <w:p w:rsidR="00EF38EE" w:rsidRPr="00EF38EE" w:rsidRDefault="00EF38EE" w:rsidP="00E918A3">
      <w:pPr>
        <w:tabs>
          <w:tab w:val="decimal" w:pos="284"/>
        </w:tabs>
        <w:suppressAutoHyphens/>
        <w:spacing w:line="276" w:lineRule="auto"/>
        <w:jc w:val="both"/>
        <w:rPr>
          <w:b/>
          <w:szCs w:val="22"/>
        </w:rPr>
      </w:pPr>
      <w:r w:rsidRPr="00EF38EE">
        <w:rPr>
          <w:szCs w:val="22"/>
        </w:rPr>
        <w:t xml:space="preserve">6.1. Оборудование, материалы, комплектующие изделия и программное обеспечение поставляются Подрядчиком в соответствии с проектным решением; 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6.2. Подрядчик обязан 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6.3. Поставляемое в рамках выполнения работы программное обеспечение должно иметь необходимые сертификаты и бессрочные лицензии.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7. Для выполнения работ подрядчиком заказчик обеспечивает: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7.1. Энергоснабжение строительно-монтажных работ, выполняемых подрядчиком;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7.2. Подключение электроприводов механизмов и инструмента, средств электросварки в сроки, согласно графику строительно-монтажных работ, если их конструкции требуют для этих целей специального персонала;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7.3. Допуск персонала подрядчика на рабочие места в течение всего срока выполнения строительно-монтажных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7.4. Обеспечение строительно-монтажных работ, выполняемых подрядчиком, сжатым воздухом, техническими газами, грузоподъемными средствами.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4"/>
      </w:tblGrid>
      <w:tr w:rsidR="006664E1" w:rsidRPr="006D322E" w:rsidTr="006664E1">
        <w:trPr>
          <w:trHeight w:val="1598"/>
        </w:trPr>
        <w:tc>
          <w:tcPr>
            <w:tcW w:w="9464" w:type="dxa"/>
            <w:tcBorders>
              <w:top w:val="nil"/>
              <w:bottom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563A" w:rsidRDefault="00A8563A" w:rsidP="00E918A3">
            <w:pPr>
              <w:rPr>
                <w:szCs w:val="22"/>
              </w:rPr>
            </w:pPr>
          </w:p>
          <w:p w:rsidR="006664E1" w:rsidRPr="006D322E" w:rsidRDefault="006664E1" w:rsidP="00A8563A">
            <w:pPr>
              <w:jc w:val="both"/>
            </w:pPr>
            <w:r w:rsidRPr="00EF38EE">
              <w:rPr>
                <w:szCs w:val="22"/>
              </w:rPr>
              <w:t>Приложение:</w:t>
            </w:r>
            <w:r w:rsidRPr="006D322E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D322E">
              <w:rPr>
                <w:szCs w:val="22"/>
              </w:rPr>
              <w:t xml:space="preserve">Техническое задание </w:t>
            </w:r>
            <w:r w:rsidRPr="006D322E">
              <w:t>по модернизации системы автоматического управле</w:t>
            </w:r>
            <w:r w:rsidR="00A8563A">
              <w:t xml:space="preserve">ния (САУ) гидроагрегата ст. №6 </w:t>
            </w:r>
            <w:r w:rsidRPr="006D322E">
              <w:t>(ГА-6) с внедрением агрегатного уровня автоматизированной системы управления технологическим процессом (АСУ ТП) Волховской ГЭС (ГЭС-6) филиала «Невский» ОАО «ТГК-1»</w:t>
            </w:r>
            <w:r w:rsidR="00A8563A">
              <w:t>.</w:t>
            </w:r>
          </w:p>
          <w:p w:rsidR="006664E1" w:rsidRPr="00EF38EE" w:rsidRDefault="006664E1" w:rsidP="00E918A3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02396C" w:rsidRPr="00181C58" w:rsidRDefault="0002396C" w:rsidP="00A8563A">
      <w:pPr>
        <w:spacing w:line="276" w:lineRule="auto"/>
        <w:jc w:val="both"/>
      </w:pPr>
    </w:p>
    <w:sectPr w:rsidR="0002396C" w:rsidRPr="00181C58" w:rsidSect="00EA542D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4980"/>
    <w:multiLevelType w:val="multilevel"/>
    <w:tmpl w:val="0BB0C1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F6127"/>
    <w:multiLevelType w:val="hybridMultilevel"/>
    <w:tmpl w:val="3CC85482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570"/>
        </w:tabs>
        <w:ind w:left="854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843DE1"/>
    <w:multiLevelType w:val="multilevel"/>
    <w:tmpl w:val="4C524D6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D066FE8"/>
    <w:multiLevelType w:val="multilevel"/>
    <w:tmpl w:val="D4347C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62626"/>
    <w:multiLevelType w:val="multilevel"/>
    <w:tmpl w:val="9350D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20" w15:restartNumberingAfterBreak="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6CBD5192"/>
    <w:multiLevelType w:val="multilevel"/>
    <w:tmpl w:val="0A28ED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3"/>
  </w:num>
  <w:num w:numId="3">
    <w:abstractNumId w:val="15"/>
  </w:num>
  <w:num w:numId="4">
    <w:abstractNumId w:val="22"/>
  </w:num>
  <w:num w:numId="5">
    <w:abstractNumId w:val="19"/>
  </w:num>
  <w:num w:numId="6">
    <w:abstractNumId w:val="23"/>
  </w:num>
  <w:num w:numId="7">
    <w:abstractNumId w:val="15"/>
  </w:num>
  <w:num w:numId="8">
    <w:abstractNumId w:val="11"/>
  </w:num>
  <w:num w:numId="9">
    <w:abstractNumId w:val="4"/>
  </w:num>
  <w:num w:numId="10">
    <w:abstractNumId w:val="17"/>
  </w:num>
  <w:num w:numId="11">
    <w:abstractNumId w:val="3"/>
  </w:num>
  <w:num w:numId="12">
    <w:abstractNumId w:val="8"/>
  </w:num>
  <w:num w:numId="13">
    <w:abstractNumId w:val="25"/>
  </w:num>
  <w:num w:numId="14">
    <w:abstractNumId w:val="5"/>
  </w:num>
  <w:num w:numId="15">
    <w:abstractNumId w:val="16"/>
  </w:num>
  <w:num w:numId="16">
    <w:abstractNumId w:val="10"/>
  </w:num>
  <w:num w:numId="17">
    <w:abstractNumId w:val="6"/>
  </w:num>
  <w:num w:numId="18">
    <w:abstractNumId w:val="20"/>
  </w:num>
  <w:num w:numId="19">
    <w:abstractNumId w:val="0"/>
  </w:num>
  <w:num w:numId="20">
    <w:abstractNumId w:val="18"/>
  </w:num>
  <w:num w:numId="21">
    <w:abstractNumId w:val="21"/>
  </w:num>
  <w:num w:numId="22">
    <w:abstractNumId w:val="2"/>
  </w:num>
  <w:num w:numId="23">
    <w:abstractNumId w:val="7"/>
  </w:num>
  <w:num w:numId="24">
    <w:abstractNumId w:val="15"/>
  </w:num>
  <w:num w:numId="25">
    <w:abstractNumId w:val="14"/>
  </w:num>
  <w:num w:numId="26">
    <w:abstractNumId w:val="1"/>
  </w:num>
  <w:num w:numId="27">
    <w:abstractNumId w:val="9"/>
  </w:num>
  <w:num w:numId="28">
    <w:abstractNumId w:val="12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580"/>
    <w:rsid w:val="00003E40"/>
    <w:rsid w:val="00005D0F"/>
    <w:rsid w:val="0000790A"/>
    <w:rsid w:val="0002396C"/>
    <w:rsid w:val="00027856"/>
    <w:rsid w:val="000353D6"/>
    <w:rsid w:val="00041C30"/>
    <w:rsid w:val="00056D17"/>
    <w:rsid w:val="00076C0E"/>
    <w:rsid w:val="00082C1E"/>
    <w:rsid w:val="000840C0"/>
    <w:rsid w:val="00086140"/>
    <w:rsid w:val="000A2E67"/>
    <w:rsid w:val="000A627B"/>
    <w:rsid w:val="000B78A3"/>
    <w:rsid w:val="000C1D4D"/>
    <w:rsid w:val="000C7802"/>
    <w:rsid w:val="000E2107"/>
    <w:rsid w:val="000E35F6"/>
    <w:rsid w:val="000F0400"/>
    <w:rsid w:val="0010024E"/>
    <w:rsid w:val="0010279A"/>
    <w:rsid w:val="00114D32"/>
    <w:rsid w:val="00120902"/>
    <w:rsid w:val="00131757"/>
    <w:rsid w:val="001344C6"/>
    <w:rsid w:val="00145980"/>
    <w:rsid w:val="00150883"/>
    <w:rsid w:val="0015526F"/>
    <w:rsid w:val="00170A7D"/>
    <w:rsid w:val="00181C58"/>
    <w:rsid w:val="00181DB7"/>
    <w:rsid w:val="00183A86"/>
    <w:rsid w:val="00190070"/>
    <w:rsid w:val="001A0C36"/>
    <w:rsid w:val="001A5B64"/>
    <w:rsid w:val="001B0C68"/>
    <w:rsid w:val="001C3A14"/>
    <w:rsid w:val="001C78E2"/>
    <w:rsid w:val="001D236D"/>
    <w:rsid w:val="001D54F8"/>
    <w:rsid w:val="001E0DDC"/>
    <w:rsid w:val="001E67A8"/>
    <w:rsid w:val="001F34DD"/>
    <w:rsid w:val="001F61B0"/>
    <w:rsid w:val="00202F9C"/>
    <w:rsid w:val="002354E0"/>
    <w:rsid w:val="0025499B"/>
    <w:rsid w:val="00297837"/>
    <w:rsid w:val="002A640C"/>
    <w:rsid w:val="002B15BD"/>
    <w:rsid w:val="002D3EA6"/>
    <w:rsid w:val="002D4CA4"/>
    <w:rsid w:val="002D6179"/>
    <w:rsid w:val="002D705C"/>
    <w:rsid w:val="002F164E"/>
    <w:rsid w:val="002F296E"/>
    <w:rsid w:val="002F4E20"/>
    <w:rsid w:val="003169CF"/>
    <w:rsid w:val="00321690"/>
    <w:rsid w:val="0032268D"/>
    <w:rsid w:val="0032771D"/>
    <w:rsid w:val="003306BF"/>
    <w:rsid w:val="00332893"/>
    <w:rsid w:val="003364DE"/>
    <w:rsid w:val="00344DDD"/>
    <w:rsid w:val="003611B0"/>
    <w:rsid w:val="00361BFB"/>
    <w:rsid w:val="00374004"/>
    <w:rsid w:val="00374456"/>
    <w:rsid w:val="00375B5D"/>
    <w:rsid w:val="00380299"/>
    <w:rsid w:val="00385B05"/>
    <w:rsid w:val="0039047E"/>
    <w:rsid w:val="003B3A51"/>
    <w:rsid w:val="003C44CA"/>
    <w:rsid w:val="003C6559"/>
    <w:rsid w:val="003E7223"/>
    <w:rsid w:val="003F1888"/>
    <w:rsid w:val="004050A6"/>
    <w:rsid w:val="0042446E"/>
    <w:rsid w:val="00426141"/>
    <w:rsid w:val="004261C9"/>
    <w:rsid w:val="00435C7B"/>
    <w:rsid w:val="0044110D"/>
    <w:rsid w:val="00444A5E"/>
    <w:rsid w:val="00453179"/>
    <w:rsid w:val="00460518"/>
    <w:rsid w:val="004624D7"/>
    <w:rsid w:val="0047011B"/>
    <w:rsid w:val="00471445"/>
    <w:rsid w:val="00487068"/>
    <w:rsid w:val="004A0ED3"/>
    <w:rsid w:val="004B0EBE"/>
    <w:rsid w:val="004C656E"/>
    <w:rsid w:val="00501586"/>
    <w:rsid w:val="005059BF"/>
    <w:rsid w:val="00513814"/>
    <w:rsid w:val="00524C2E"/>
    <w:rsid w:val="00526562"/>
    <w:rsid w:val="00532116"/>
    <w:rsid w:val="005443B5"/>
    <w:rsid w:val="00550CA6"/>
    <w:rsid w:val="0055485B"/>
    <w:rsid w:val="00555855"/>
    <w:rsid w:val="00577484"/>
    <w:rsid w:val="005A110C"/>
    <w:rsid w:val="005C2CC8"/>
    <w:rsid w:val="005D1866"/>
    <w:rsid w:val="005E02E8"/>
    <w:rsid w:val="005E44E6"/>
    <w:rsid w:val="005F3825"/>
    <w:rsid w:val="005F5B0D"/>
    <w:rsid w:val="005F794E"/>
    <w:rsid w:val="00600008"/>
    <w:rsid w:val="00600D96"/>
    <w:rsid w:val="00611ED9"/>
    <w:rsid w:val="00612D2B"/>
    <w:rsid w:val="00620CAF"/>
    <w:rsid w:val="006519E1"/>
    <w:rsid w:val="00655632"/>
    <w:rsid w:val="00664316"/>
    <w:rsid w:val="006664E1"/>
    <w:rsid w:val="00670BA8"/>
    <w:rsid w:val="00676535"/>
    <w:rsid w:val="00691AAE"/>
    <w:rsid w:val="006A7387"/>
    <w:rsid w:val="006C179F"/>
    <w:rsid w:val="006C326D"/>
    <w:rsid w:val="006D0777"/>
    <w:rsid w:val="006D322E"/>
    <w:rsid w:val="006D558A"/>
    <w:rsid w:val="006D725A"/>
    <w:rsid w:val="006F083C"/>
    <w:rsid w:val="006F197A"/>
    <w:rsid w:val="006F61D1"/>
    <w:rsid w:val="006F63F5"/>
    <w:rsid w:val="00703DA3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638A4"/>
    <w:rsid w:val="007645DA"/>
    <w:rsid w:val="00770BD2"/>
    <w:rsid w:val="00775270"/>
    <w:rsid w:val="0078260C"/>
    <w:rsid w:val="00790566"/>
    <w:rsid w:val="007A30DA"/>
    <w:rsid w:val="007A58A3"/>
    <w:rsid w:val="007A5D58"/>
    <w:rsid w:val="007B44AB"/>
    <w:rsid w:val="007B6D43"/>
    <w:rsid w:val="007C030D"/>
    <w:rsid w:val="007D22B6"/>
    <w:rsid w:val="007E5D5C"/>
    <w:rsid w:val="0081665C"/>
    <w:rsid w:val="0082122F"/>
    <w:rsid w:val="00827A7E"/>
    <w:rsid w:val="00833CA8"/>
    <w:rsid w:val="00842B33"/>
    <w:rsid w:val="00851DD9"/>
    <w:rsid w:val="00852DA8"/>
    <w:rsid w:val="00855483"/>
    <w:rsid w:val="008774FD"/>
    <w:rsid w:val="00880FD2"/>
    <w:rsid w:val="00881BA0"/>
    <w:rsid w:val="00896162"/>
    <w:rsid w:val="008A6286"/>
    <w:rsid w:val="008B002D"/>
    <w:rsid w:val="008D0B7F"/>
    <w:rsid w:val="008D5293"/>
    <w:rsid w:val="008D6130"/>
    <w:rsid w:val="008E2F79"/>
    <w:rsid w:val="008F4286"/>
    <w:rsid w:val="008F50FB"/>
    <w:rsid w:val="00914D21"/>
    <w:rsid w:val="00915513"/>
    <w:rsid w:val="009348C0"/>
    <w:rsid w:val="00935473"/>
    <w:rsid w:val="00954178"/>
    <w:rsid w:val="009549A0"/>
    <w:rsid w:val="00963D25"/>
    <w:rsid w:val="00976C63"/>
    <w:rsid w:val="00980F0A"/>
    <w:rsid w:val="00986694"/>
    <w:rsid w:val="00992282"/>
    <w:rsid w:val="009C105D"/>
    <w:rsid w:val="009C6C0B"/>
    <w:rsid w:val="009D7C8F"/>
    <w:rsid w:val="00A02A22"/>
    <w:rsid w:val="00A2070D"/>
    <w:rsid w:val="00A31677"/>
    <w:rsid w:val="00A42854"/>
    <w:rsid w:val="00A44C0B"/>
    <w:rsid w:val="00A4779F"/>
    <w:rsid w:val="00A54D30"/>
    <w:rsid w:val="00A60EBB"/>
    <w:rsid w:val="00A636CF"/>
    <w:rsid w:val="00A8563A"/>
    <w:rsid w:val="00AB3FF6"/>
    <w:rsid w:val="00AD11B3"/>
    <w:rsid w:val="00AE4792"/>
    <w:rsid w:val="00AE5E48"/>
    <w:rsid w:val="00AF3580"/>
    <w:rsid w:val="00AF40DB"/>
    <w:rsid w:val="00AF5CDB"/>
    <w:rsid w:val="00B01608"/>
    <w:rsid w:val="00B03A0D"/>
    <w:rsid w:val="00B13461"/>
    <w:rsid w:val="00B14E58"/>
    <w:rsid w:val="00B17694"/>
    <w:rsid w:val="00B2092C"/>
    <w:rsid w:val="00B27B75"/>
    <w:rsid w:val="00B335B4"/>
    <w:rsid w:val="00B343B9"/>
    <w:rsid w:val="00B407F7"/>
    <w:rsid w:val="00B45DFF"/>
    <w:rsid w:val="00B81A19"/>
    <w:rsid w:val="00B9098A"/>
    <w:rsid w:val="00BA3551"/>
    <w:rsid w:val="00BB5659"/>
    <w:rsid w:val="00BB6145"/>
    <w:rsid w:val="00BC01B7"/>
    <w:rsid w:val="00BC1EF8"/>
    <w:rsid w:val="00BC2F71"/>
    <w:rsid w:val="00BC3ECF"/>
    <w:rsid w:val="00BD18F8"/>
    <w:rsid w:val="00BD7685"/>
    <w:rsid w:val="00BE6F63"/>
    <w:rsid w:val="00BF293E"/>
    <w:rsid w:val="00BF442B"/>
    <w:rsid w:val="00BF78B9"/>
    <w:rsid w:val="00C018BE"/>
    <w:rsid w:val="00C02A35"/>
    <w:rsid w:val="00C056F3"/>
    <w:rsid w:val="00C10912"/>
    <w:rsid w:val="00C109A2"/>
    <w:rsid w:val="00C3113B"/>
    <w:rsid w:val="00C33C3B"/>
    <w:rsid w:val="00C34241"/>
    <w:rsid w:val="00C65569"/>
    <w:rsid w:val="00C772F4"/>
    <w:rsid w:val="00C967D5"/>
    <w:rsid w:val="00C970C0"/>
    <w:rsid w:val="00CA4A1F"/>
    <w:rsid w:val="00CC5BC7"/>
    <w:rsid w:val="00CF0AA8"/>
    <w:rsid w:val="00CF75C0"/>
    <w:rsid w:val="00D02C3B"/>
    <w:rsid w:val="00D13DC7"/>
    <w:rsid w:val="00D55928"/>
    <w:rsid w:val="00D617A0"/>
    <w:rsid w:val="00D65861"/>
    <w:rsid w:val="00D679EC"/>
    <w:rsid w:val="00D742BB"/>
    <w:rsid w:val="00D82D29"/>
    <w:rsid w:val="00D851C7"/>
    <w:rsid w:val="00DA445B"/>
    <w:rsid w:val="00DA5488"/>
    <w:rsid w:val="00DB5F46"/>
    <w:rsid w:val="00DC0CEB"/>
    <w:rsid w:val="00DC7828"/>
    <w:rsid w:val="00DD0AD6"/>
    <w:rsid w:val="00DE1571"/>
    <w:rsid w:val="00DE2F8B"/>
    <w:rsid w:val="00E02D02"/>
    <w:rsid w:val="00E07DEB"/>
    <w:rsid w:val="00E11DC8"/>
    <w:rsid w:val="00E13DE8"/>
    <w:rsid w:val="00E2515A"/>
    <w:rsid w:val="00E50A1D"/>
    <w:rsid w:val="00E53F72"/>
    <w:rsid w:val="00E55033"/>
    <w:rsid w:val="00E554A1"/>
    <w:rsid w:val="00E60648"/>
    <w:rsid w:val="00E67BC7"/>
    <w:rsid w:val="00E84F15"/>
    <w:rsid w:val="00E918A3"/>
    <w:rsid w:val="00EA542D"/>
    <w:rsid w:val="00EB08AE"/>
    <w:rsid w:val="00EB2BCC"/>
    <w:rsid w:val="00EB4A7E"/>
    <w:rsid w:val="00ED3873"/>
    <w:rsid w:val="00EE064A"/>
    <w:rsid w:val="00EE3ADB"/>
    <w:rsid w:val="00EE50FA"/>
    <w:rsid w:val="00EF0580"/>
    <w:rsid w:val="00EF38EE"/>
    <w:rsid w:val="00F075E3"/>
    <w:rsid w:val="00F11914"/>
    <w:rsid w:val="00F22C71"/>
    <w:rsid w:val="00F5749F"/>
    <w:rsid w:val="00F71A92"/>
    <w:rsid w:val="00F83968"/>
    <w:rsid w:val="00FA1E51"/>
    <w:rsid w:val="00FA5B23"/>
    <w:rsid w:val="00FA7EFE"/>
    <w:rsid w:val="00FB5556"/>
    <w:rsid w:val="00FD5A45"/>
    <w:rsid w:val="00FD705B"/>
    <w:rsid w:val="00FD71A6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F92F1-96EB-4A44-9437-39896D9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C109A2"/>
    <w:pPr>
      <w:ind w:left="720"/>
      <w:contextualSpacing/>
    </w:pPr>
  </w:style>
  <w:style w:type="character" w:styleId="a8">
    <w:name w:val="Hyperlink"/>
    <w:basedOn w:val="a0"/>
    <w:unhideWhenUsed/>
    <w:rsid w:val="006F63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rnov.IV@tgc1.ru" TargetMode="External"/><Relationship Id="rId5" Type="http://schemas.openxmlformats.org/officeDocument/2006/relationships/hyperlink" Target="mailto:Simanov.AA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2687</Words>
  <Characters>20884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23524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11</cp:revision>
  <cp:lastPrinted>2016-07-13T09:01:00Z</cp:lastPrinted>
  <dcterms:created xsi:type="dcterms:W3CDTF">2016-07-07T11:26:00Z</dcterms:created>
  <dcterms:modified xsi:type="dcterms:W3CDTF">2016-07-18T12:03:00Z</dcterms:modified>
</cp:coreProperties>
</file>